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C476B" w14:textId="465E4166" w:rsidR="006852CB" w:rsidRDefault="006852CB" w:rsidP="00FC0753">
      <w:pPr>
        <w:jc w:val="center"/>
        <w:rPr>
          <w:b/>
          <w:color w:val="0070C0"/>
          <w:szCs w:val="52"/>
          <w:shd w:val="clear" w:color="auto" w:fill="FFFFFF"/>
        </w:rPr>
      </w:pPr>
      <w:r w:rsidRPr="006852CB">
        <w:rPr>
          <w:b/>
          <w:color w:val="0070C0"/>
          <w:szCs w:val="52"/>
          <w:shd w:val="clear" w:color="auto" w:fill="FFFFFF"/>
        </w:rPr>
        <w:t>Праздник весны и труда</w:t>
      </w:r>
    </w:p>
    <w:p w14:paraId="13475EEF" w14:textId="77777777" w:rsidR="00FC0753" w:rsidRPr="006852CB" w:rsidRDefault="00FC0753" w:rsidP="006852CB">
      <w:pPr>
        <w:rPr>
          <w:b/>
          <w:color w:val="0070C0"/>
          <w:szCs w:val="52"/>
          <w:shd w:val="clear" w:color="auto" w:fill="FFFFFF"/>
        </w:rPr>
      </w:pPr>
    </w:p>
    <w:p w14:paraId="6B9CB640" w14:textId="77777777" w:rsidR="006852CB" w:rsidRPr="00A37F96" w:rsidRDefault="001269D2" w:rsidP="00FC0753">
      <w:pPr>
        <w:ind w:firstLine="708"/>
        <w:rPr>
          <w:sz w:val="28"/>
          <w:shd w:val="clear" w:color="auto" w:fill="FFFFFF"/>
        </w:rPr>
      </w:pPr>
      <w:r>
        <w:rPr>
          <w:b/>
          <w:color w:val="0070C0"/>
          <w:sz w:val="28"/>
          <w:shd w:val="clear" w:color="auto" w:fill="FFFFFF"/>
        </w:rPr>
        <w:t>Средняя группа «Котята».</w:t>
      </w:r>
      <w:r w:rsidR="00A37F96">
        <w:rPr>
          <w:b/>
          <w:color w:val="0070C0"/>
          <w:sz w:val="28"/>
          <w:shd w:val="clear" w:color="auto" w:fill="FFFFFF"/>
        </w:rPr>
        <w:t xml:space="preserve">   </w:t>
      </w:r>
      <w:r w:rsidR="00A37F96" w:rsidRPr="00A37F96">
        <w:rPr>
          <w:sz w:val="28"/>
          <w:shd w:val="clear" w:color="auto" w:fill="FFFFFF"/>
        </w:rPr>
        <w:t>Воспитатель</w:t>
      </w:r>
      <w:r w:rsidR="00A37F96">
        <w:rPr>
          <w:sz w:val="28"/>
          <w:shd w:val="clear" w:color="auto" w:fill="FFFFFF"/>
        </w:rPr>
        <w:t>: Васильева А.</w:t>
      </w:r>
    </w:p>
    <w:p w14:paraId="7608A20B" w14:textId="62C6B24A" w:rsidR="006852CB" w:rsidRPr="00FC0753" w:rsidRDefault="006852CB" w:rsidP="00FC0753">
      <w:pPr>
        <w:ind w:firstLine="708"/>
        <w:jc w:val="both"/>
        <w:rPr>
          <w:color w:val="000000"/>
          <w:sz w:val="28"/>
          <w:shd w:val="clear" w:color="auto" w:fill="FFFFFF"/>
        </w:rPr>
      </w:pPr>
      <w:r w:rsidRPr="00FC0753">
        <w:rPr>
          <w:b/>
          <w:color w:val="000000"/>
          <w:sz w:val="28"/>
          <w:shd w:val="clear" w:color="auto" w:fill="FFFFFF"/>
        </w:rPr>
        <w:t>Образовательная область</w:t>
      </w:r>
      <w:r w:rsidRPr="00FC0753">
        <w:rPr>
          <w:color w:val="000000"/>
          <w:sz w:val="28"/>
          <w:shd w:val="clear" w:color="auto" w:fill="FFFFFF"/>
        </w:rPr>
        <w:t>: «Познавательное развитие». Формирование целостной картины мира.</w:t>
      </w:r>
    </w:p>
    <w:p w14:paraId="443D764F" w14:textId="77777777" w:rsidR="006852CB" w:rsidRPr="00FC0753" w:rsidRDefault="006852CB" w:rsidP="00FC0753">
      <w:pPr>
        <w:ind w:firstLine="360"/>
        <w:jc w:val="both"/>
        <w:rPr>
          <w:color w:val="111111"/>
          <w:sz w:val="28"/>
          <w:shd w:val="clear" w:color="auto" w:fill="FFFFFF"/>
        </w:rPr>
      </w:pPr>
      <w:r w:rsidRPr="00FC0753">
        <w:rPr>
          <w:b/>
          <w:color w:val="000000"/>
          <w:sz w:val="28"/>
          <w:shd w:val="clear" w:color="auto" w:fill="FFFFFF"/>
        </w:rPr>
        <w:t>Педагогическая цель</w:t>
      </w:r>
      <w:r w:rsidRPr="00FC0753">
        <w:rPr>
          <w:color w:val="000000"/>
          <w:sz w:val="28"/>
          <w:shd w:val="clear" w:color="auto" w:fill="FFFFFF"/>
        </w:rPr>
        <w:t xml:space="preserve">: </w:t>
      </w:r>
      <w:r w:rsidRPr="00FC0753">
        <w:rPr>
          <w:color w:val="111111"/>
          <w:sz w:val="28"/>
          <w:shd w:val="clear" w:color="auto" w:fill="FFFFFF"/>
        </w:rPr>
        <w:t>Уточнение знаний детей об общественном событии-Празднике весны и труда. Воспитание у детей желания участвовать в совместной трудовой деятельности.</w:t>
      </w:r>
    </w:p>
    <w:p w14:paraId="04F08759" w14:textId="75533343" w:rsidR="00C41E80" w:rsidRPr="00FC0753" w:rsidRDefault="00C41E80" w:rsidP="00FC0753">
      <w:pPr>
        <w:pStyle w:val="a3"/>
        <w:shd w:val="clear" w:color="auto" w:fill="FFFFFF"/>
        <w:spacing w:before="225" w:beforeAutospacing="0" w:after="225" w:afterAutospacing="0"/>
        <w:ind w:firstLine="360"/>
        <w:jc w:val="center"/>
        <w:rPr>
          <w:color w:val="111111"/>
          <w:sz w:val="28"/>
          <w:szCs w:val="28"/>
        </w:rPr>
      </w:pPr>
      <w:r w:rsidRPr="00FC0753">
        <w:rPr>
          <w:color w:val="111111"/>
          <w:sz w:val="28"/>
          <w:szCs w:val="28"/>
        </w:rPr>
        <w:t>СИДЯ ДОМА С РЕБЕНКОМ МОЖНО ПРОВЕСТИ ВРЕМЯ ВЕСЕЛО,</w:t>
      </w:r>
      <w:r w:rsidR="00FC0753" w:rsidRPr="00FC0753">
        <w:rPr>
          <w:color w:val="111111"/>
          <w:sz w:val="28"/>
          <w:szCs w:val="28"/>
        </w:rPr>
        <w:t xml:space="preserve"> </w:t>
      </w:r>
      <w:r w:rsidRPr="00FC0753">
        <w:rPr>
          <w:color w:val="111111"/>
          <w:sz w:val="28"/>
          <w:szCs w:val="28"/>
        </w:rPr>
        <w:t>ИНТЕРЕСНО И С ПОЛЬЗОЙ!</w:t>
      </w:r>
    </w:p>
    <w:p w14:paraId="1A852239" w14:textId="77777777" w:rsidR="00C41E80" w:rsidRPr="00FC0753" w:rsidRDefault="00C41E80" w:rsidP="00FC0753">
      <w:pPr>
        <w:pStyle w:val="a3"/>
        <w:shd w:val="clear" w:color="auto" w:fill="FFFFFF"/>
        <w:spacing w:before="225" w:beforeAutospacing="0" w:after="225" w:afterAutospacing="0"/>
        <w:ind w:firstLine="360"/>
        <w:jc w:val="both"/>
        <w:rPr>
          <w:color w:val="111111"/>
          <w:sz w:val="28"/>
          <w:szCs w:val="28"/>
        </w:rPr>
      </w:pPr>
      <w:r w:rsidRPr="00FC0753">
        <w:rPr>
          <w:color w:val="111111"/>
          <w:sz w:val="28"/>
          <w:szCs w:val="28"/>
        </w:rPr>
        <w:t>ВЫ МОЖЕТЕ</w:t>
      </w:r>
      <w:r w:rsidR="00A37F96" w:rsidRPr="00FC0753">
        <w:rPr>
          <w:color w:val="111111"/>
          <w:sz w:val="28"/>
          <w:szCs w:val="28"/>
        </w:rPr>
        <w:t>:</w:t>
      </w:r>
    </w:p>
    <w:p w14:paraId="007EA3BA" w14:textId="77777777" w:rsidR="00C41E80" w:rsidRPr="00FC0753" w:rsidRDefault="00C41E80" w:rsidP="00FC0753">
      <w:pPr>
        <w:pStyle w:val="a3"/>
        <w:shd w:val="clear" w:color="auto" w:fill="FFFFFF"/>
        <w:spacing w:before="0" w:beforeAutospacing="0" w:after="0" w:afterAutospacing="0"/>
        <w:ind w:firstLine="300"/>
        <w:jc w:val="both"/>
        <w:rPr>
          <w:color w:val="000000"/>
          <w:sz w:val="23"/>
          <w:szCs w:val="23"/>
        </w:rPr>
      </w:pPr>
      <w:r w:rsidRPr="00FC0753">
        <w:rPr>
          <w:color w:val="111111"/>
          <w:sz w:val="28"/>
          <w:szCs w:val="28"/>
        </w:rPr>
        <w:t xml:space="preserve">1)РАССКАЗАТЬ : </w:t>
      </w:r>
      <w:r w:rsidRPr="00FC0753">
        <w:rPr>
          <w:color w:val="000000"/>
          <w:sz w:val="23"/>
          <w:szCs w:val="23"/>
        </w:rPr>
        <w:t>О празднике </w:t>
      </w:r>
      <w:hyperlink r:id="rId4" w:tooltip="1 мая. Стихи для детей" w:history="1">
        <w:r w:rsidRPr="00FC0753">
          <w:rPr>
            <w:rStyle w:val="a5"/>
            <w:color w:val="2C1B09"/>
            <w:sz w:val="23"/>
            <w:szCs w:val="23"/>
            <w:u w:val="single"/>
            <w:bdr w:val="none" w:sz="0" w:space="0" w:color="auto" w:frame="1"/>
          </w:rPr>
          <w:t>1 мая для детей.</w:t>
        </w:r>
      </w:hyperlink>
      <w:r w:rsidRPr="00FC0753">
        <w:rPr>
          <w:color w:val="000000"/>
          <w:sz w:val="23"/>
          <w:szCs w:val="23"/>
        </w:rPr>
        <w:t>  На протяжении долгих лет первомайский праздник назывался Днем международной солидарности трудящихся. Каждый год в этот день школьники, студенты и трудящиеся шли на демонстрацию.</w:t>
      </w:r>
    </w:p>
    <w:p w14:paraId="155BC0D5" w14:textId="77777777" w:rsidR="00C41E80" w:rsidRPr="00FC0753" w:rsidRDefault="00C41E80" w:rsidP="00FC0753">
      <w:pPr>
        <w:jc w:val="both"/>
        <w:rPr>
          <w:color w:val="000000"/>
          <w:sz w:val="23"/>
          <w:szCs w:val="23"/>
          <w:shd w:val="clear" w:color="auto" w:fill="FFFFFF"/>
        </w:rPr>
      </w:pPr>
      <w:r w:rsidRPr="00FC0753">
        <w:rPr>
          <w:color w:val="000000"/>
          <w:sz w:val="23"/>
          <w:szCs w:val="23"/>
        </w:rPr>
        <w:t xml:space="preserve">Взрослые несли в руках большие флаги, цветы и транспаранты, а в руках у детишек были маленькие флажки и воздушные шарики. Все радовались весне, обновлению природы и теплым солнечным лучам. Вернувшись домой, все садились за праздничный стол. </w:t>
      </w:r>
      <w:r w:rsidRPr="00FC0753">
        <w:rPr>
          <w:color w:val="000000"/>
          <w:sz w:val="23"/>
          <w:szCs w:val="23"/>
          <w:shd w:val="clear" w:color="auto" w:fill="FFFFFF"/>
        </w:rPr>
        <w:t>1 мая 1990 года состоялась последняя первомайская демонстрация. День международной солидарности трудящихся утратил политический характер и был переименован в Праздник весны и труда.</w:t>
      </w:r>
    </w:p>
    <w:p w14:paraId="7C016FF0" w14:textId="77777777" w:rsidR="00C41E80" w:rsidRPr="00FC0753" w:rsidRDefault="00C41E80" w:rsidP="00FC0753">
      <w:pPr>
        <w:pStyle w:val="a4"/>
        <w:jc w:val="both"/>
        <w:rPr>
          <w:rFonts w:cs="Times New Roman"/>
          <w:sz w:val="28"/>
          <w:szCs w:val="28"/>
        </w:rPr>
      </w:pPr>
      <w:r w:rsidRPr="00FC0753">
        <w:rPr>
          <w:rFonts w:cs="Times New Roman"/>
          <w:sz w:val="28"/>
          <w:szCs w:val="28"/>
        </w:rPr>
        <w:t>2)ПОБЕСЕДОВАТЬ С РЕБЕНКОМ НА ТЕМУ: «Что я могу сделать сам»Вызвать интерес к труду. Учить делать что-то самостоятельно.</w:t>
      </w:r>
    </w:p>
    <w:p w14:paraId="5E30373E" w14:textId="77777777" w:rsidR="00C41E80" w:rsidRPr="00FC0753" w:rsidRDefault="00C41E80" w:rsidP="00FC0753">
      <w:pPr>
        <w:pStyle w:val="a4"/>
        <w:jc w:val="both"/>
        <w:rPr>
          <w:rFonts w:cs="Times New Roman"/>
          <w:sz w:val="28"/>
          <w:szCs w:val="28"/>
        </w:rPr>
      </w:pPr>
      <w:r w:rsidRPr="00FC0753">
        <w:rPr>
          <w:rFonts w:cs="Times New Roman"/>
          <w:sz w:val="28"/>
          <w:szCs w:val="28"/>
        </w:rPr>
        <w:t>3)РАССМОТРЕТЬ ДИДАКТИЧЕСКИЕ КАРТИНКИ НА ТЕМУ: «Труд людей весной»</w:t>
      </w:r>
    </w:p>
    <w:p w14:paraId="7AC44114" w14:textId="77777777" w:rsidR="00C41E80" w:rsidRPr="00FC0753" w:rsidRDefault="00C41E80" w:rsidP="00FC0753">
      <w:pPr>
        <w:pStyle w:val="a4"/>
        <w:jc w:val="both"/>
        <w:rPr>
          <w:rFonts w:cs="Times New Roman"/>
          <w:sz w:val="28"/>
          <w:szCs w:val="28"/>
        </w:rPr>
      </w:pPr>
      <w:r w:rsidRPr="00FC0753">
        <w:rPr>
          <w:rFonts w:cs="Times New Roman"/>
          <w:sz w:val="28"/>
          <w:szCs w:val="28"/>
        </w:rPr>
        <w:t>4)ПОСЛУШАТЬ ПЕСНЮ «Пусть всегда будет солнце»</w:t>
      </w:r>
    </w:p>
    <w:p w14:paraId="56018A42" w14:textId="77777777" w:rsidR="00C41E80" w:rsidRPr="00FC0753" w:rsidRDefault="00C41E80" w:rsidP="00FC0753">
      <w:pPr>
        <w:pStyle w:val="a4"/>
        <w:jc w:val="both"/>
        <w:rPr>
          <w:rFonts w:cs="Times New Roman"/>
          <w:sz w:val="28"/>
          <w:szCs w:val="28"/>
        </w:rPr>
      </w:pPr>
      <w:r w:rsidRPr="00FC0753">
        <w:rPr>
          <w:rFonts w:cs="Times New Roman"/>
          <w:sz w:val="28"/>
          <w:szCs w:val="28"/>
        </w:rPr>
        <w:t>5)ПРОВЕСТИ ФИЗКУЛЬТМИНУТКУ «Пусть всегда будет мир!»</w:t>
      </w:r>
    </w:p>
    <w:p w14:paraId="1421F8B2" w14:textId="77777777" w:rsidR="00C41E80" w:rsidRPr="00C41E80" w:rsidRDefault="00C41E80" w:rsidP="00C41E80">
      <w:pPr>
        <w:pStyle w:val="a4"/>
        <w:rPr>
          <w:i/>
          <w:sz w:val="28"/>
          <w:szCs w:val="28"/>
        </w:rPr>
      </w:pPr>
      <w:r w:rsidRPr="00C41E80">
        <w:rPr>
          <w:sz w:val="28"/>
          <w:szCs w:val="28"/>
        </w:rPr>
        <w:t xml:space="preserve">Пусть всегда будет солнце! </w:t>
      </w:r>
      <w:r w:rsidRPr="00C41E80">
        <w:rPr>
          <w:i/>
          <w:sz w:val="28"/>
          <w:szCs w:val="28"/>
        </w:rPr>
        <w:t>Поднять руки вверх над головой.</w:t>
      </w:r>
    </w:p>
    <w:p w14:paraId="764E7BA9" w14:textId="77777777" w:rsidR="00C41E80" w:rsidRPr="00C41E80" w:rsidRDefault="00C41E80" w:rsidP="00C41E80">
      <w:pPr>
        <w:pStyle w:val="a4"/>
        <w:rPr>
          <w:i/>
          <w:sz w:val="28"/>
          <w:szCs w:val="28"/>
        </w:rPr>
      </w:pPr>
      <w:r w:rsidRPr="00C41E80">
        <w:rPr>
          <w:sz w:val="28"/>
          <w:szCs w:val="28"/>
        </w:rPr>
        <w:t>Пусть всегда будет небо! -</w:t>
      </w:r>
      <w:r w:rsidRPr="00C41E80">
        <w:rPr>
          <w:i/>
          <w:sz w:val="28"/>
          <w:szCs w:val="28"/>
        </w:rPr>
        <w:t>Развести руки в стороны над головой.</w:t>
      </w:r>
    </w:p>
    <w:p w14:paraId="3BEAE8AC" w14:textId="77777777" w:rsidR="00C41E80" w:rsidRPr="00C41E80" w:rsidRDefault="00C41E80" w:rsidP="00C41E80">
      <w:pPr>
        <w:pStyle w:val="a4"/>
        <w:rPr>
          <w:i/>
          <w:sz w:val="28"/>
          <w:szCs w:val="28"/>
        </w:rPr>
      </w:pPr>
      <w:r w:rsidRPr="00C41E80">
        <w:rPr>
          <w:sz w:val="28"/>
          <w:szCs w:val="28"/>
        </w:rPr>
        <w:t>Пусть всегда будет море!  -</w:t>
      </w:r>
      <w:r w:rsidRPr="00C41E80">
        <w:rPr>
          <w:i/>
          <w:sz w:val="28"/>
          <w:szCs w:val="28"/>
        </w:rPr>
        <w:t>Развести руки в стороны перед собой.</w:t>
      </w:r>
    </w:p>
    <w:p w14:paraId="3DECE613" w14:textId="77777777" w:rsidR="00C41E80" w:rsidRPr="00C41E80" w:rsidRDefault="00C41E80" w:rsidP="00C41E80">
      <w:pPr>
        <w:pStyle w:val="a4"/>
        <w:rPr>
          <w:i/>
          <w:sz w:val="28"/>
          <w:szCs w:val="28"/>
        </w:rPr>
      </w:pPr>
      <w:r w:rsidRPr="00C41E80">
        <w:rPr>
          <w:sz w:val="28"/>
          <w:szCs w:val="28"/>
        </w:rPr>
        <w:t xml:space="preserve">Пусть всегда буду я!- </w:t>
      </w:r>
      <w:r w:rsidRPr="00C41E80">
        <w:rPr>
          <w:i/>
          <w:sz w:val="28"/>
          <w:szCs w:val="28"/>
        </w:rPr>
        <w:t>Подняться на носочки, погладить себя.</w:t>
      </w:r>
    </w:p>
    <w:p w14:paraId="44434DB4" w14:textId="77777777" w:rsidR="00C41E80" w:rsidRPr="00C41E80" w:rsidRDefault="00C41E80" w:rsidP="00C41E80">
      <w:pPr>
        <w:pStyle w:val="a4"/>
        <w:rPr>
          <w:i/>
          <w:sz w:val="28"/>
          <w:szCs w:val="28"/>
        </w:rPr>
      </w:pPr>
      <w:r w:rsidRPr="00C41E80">
        <w:rPr>
          <w:sz w:val="28"/>
          <w:szCs w:val="28"/>
        </w:rPr>
        <w:t xml:space="preserve">Пусть всегда будут песни!  - </w:t>
      </w:r>
      <w:r w:rsidRPr="00C41E80">
        <w:rPr>
          <w:i/>
          <w:sz w:val="28"/>
          <w:szCs w:val="28"/>
        </w:rPr>
        <w:t>Сделать наклоны головы в стороны.</w:t>
      </w:r>
    </w:p>
    <w:p w14:paraId="6508D452" w14:textId="77777777" w:rsidR="00C41E80" w:rsidRPr="00C41E80" w:rsidRDefault="00C41E80" w:rsidP="00C41E80">
      <w:pPr>
        <w:pStyle w:val="a4"/>
        <w:rPr>
          <w:sz w:val="28"/>
          <w:szCs w:val="28"/>
        </w:rPr>
      </w:pPr>
      <w:r w:rsidRPr="00C41E80">
        <w:rPr>
          <w:sz w:val="28"/>
          <w:szCs w:val="28"/>
        </w:rPr>
        <w:t xml:space="preserve">Пусть всегда будут танцы! - </w:t>
      </w:r>
      <w:r w:rsidRPr="00C41E80">
        <w:rPr>
          <w:i/>
          <w:sz w:val="28"/>
          <w:szCs w:val="28"/>
        </w:rPr>
        <w:t>Сделать присядку.</w:t>
      </w:r>
    </w:p>
    <w:p w14:paraId="1EC63724" w14:textId="77777777" w:rsidR="00C41E80" w:rsidRPr="00C41E80" w:rsidRDefault="00C41E80" w:rsidP="00C41E80">
      <w:pPr>
        <w:pStyle w:val="a4"/>
        <w:rPr>
          <w:i/>
          <w:sz w:val="28"/>
          <w:szCs w:val="28"/>
        </w:rPr>
      </w:pPr>
      <w:r w:rsidRPr="00C41E80">
        <w:rPr>
          <w:sz w:val="28"/>
          <w:szCs w:val="28"/>
        </w:rPr>
        <w:t xml:space="preserve">Пусть всегда будут птицы! - </w:t>
      </w:r>
      <w:r w:rsidRPr="00C41E80">
        <w:rPr>
          <w:i/>
          <w:sz w:val="28"/>
          <w:szCs w:val="28"/>
        </w:rPr>
        <w:t>Наклоны в стороны, отводя руки назад.</w:t>
      </w:r>
    </w:p>
    <w:p w14:paraId="353E2264" w14:textId="77777777" w:rsidR="00C41E80" w:rsidRPr="00C41E80" w:rsidRDefault="00C41E80" w:rsidP="00C41E80">
      <w:pPr>
        <w:pStyle w:val="a4"/>
        <w:rPr>
          <w:i/>
          <w:sz w:val="28"/>
          <w:szCs w:val="28"/>
        </w:rPr>
      </w:pPr>
      <w:r w:rsidRPr="00C41E80">
        <w:rPr>
          <w:sz w:val="28"/>
          <w:szCs w:val="28"/>
        </w:rPr>
        <w:t xml:space="preserve">Пусть всегда будет мир! -  </w:t>
      </w:r>
      <w:r w:rsidRPr="00C41E80">
        <w:rPr>
          <w:i/>
          <w:sz w:val="28"/>
          <w:szCs w:val="28"/>
        </w:rPr>
        <w:t>Хлопки над головой</w:t>
      </w:r>
    </w:p>
    <w:p w14:paraId="2BBA26A7" w14:textId="77777777" w:rsidR="00C41E80" w:rsidRPr="00C41E80" w:rsidRDefault="00C41E80" w:rsidP="00C41E80">
      <w:pPr>
        <w:pStyle w:val="a4"/>
        <w:rPr>
          <w:sz w:val="28"/>
          <w:szCs w:val="28"/>
        </w:rPr>
      </w:pPr>
    </w:p>
    <w:p w14:paraId="1F69A3B8" w14:textId="77777777" w:rsidR="00C41E80" w:rsidRDefault="00C41E80" w:rsidP="00C41E80">
      <w:pPr>
        <w:pStyle w:val="a4"/>
        <w:rPr>
          <w:sz w:val="28"/>
          <w:szCs w:val="28"/>
        </w:rPr>
      </w:pPr>
    </w:p>
    <w:p w14:paraId="32BA9586" w14:textId="77777777" w:rsidR="00DC328C" w:rsidRDefault="00DC328C" w:rsidP="00C41E80">
      <w:pPr>
        <w:pStyle w:val="a4"/>
        <w:rPr>
          <w:sz w:val="28"/>
          <w:szCs w:val="28"/>
        </w:rPr>
      </w:pPr>
    </w:p>
    <w:p w14:paraId="3B06FAB0" w14:textId="77777777" w:rsidR="00DC328C" w:rsidRDefault="00DC328C" w:rsidP="00C41E80">
      <w:pPr>
        <w:pStyle w:val="a4"/>
        <w:rPr>
          <w:sz w:val="28"/>
          <w:szCs w:val="28"/>
        </w:rPr>
      </w:pPr>
    </w:p>
    <w:p w14:paraId="15CC16F2" w14:textId="77777777" w:rsidR="00DC328C" w:rsidRDefault="00DC328C" w:rsidP="00C41E80">
      <w:pPr>
        <w:pStyle w:val="a4"/>
        <w:rPr>
          <w:sz w:val="28"/>
          <w:szCs w:val="28"/>
        </w:rPr>
      </w:pPr>
    </w:p>
    <w:p w14:paraId="5198EFB2" w14:textId="77777777" w:rsidR="00DC328C" w:rsidRDefault="00DC328C" w:rsidP="00C41E80">
      <w:pPr>
        <w:pStyle w:val="a4"/>
        <w:rPr>
          <w:sz w:val="28"/>
          <w:szCs w:val="28"/>
        </w:rPr>
      </w:pPr>
    </w:p>
    <w:p w14:paraId="733058D3" w14:textId="77777777" w:rsidR="00DC328C" w:rsidRDefault="00DC328C" w:rsidP="00C41E80">
      <w:pPr>
        <w:pStyle w:val="a4"/>
        <w:rPr>
          <w:sz w:val="28"/>
          <w:szCs w:val="28"/>
        </w:rPr>
      </w:pPr>
    </w:p>
    <w:p w14:paraId="20CC9CB4" w14:textId="77777777" w:rsidR="00DC328C" w:rsidRDefault="00DC328C" w:rsidP="00C41E80">
      <w:pPr>
        <w:pStyle w:val="a4"/>
        <w:rPr>
          <w:sz w:val="28"/>
          <w:szCs w:val="28"/>
        </w:rPr>
      </w:pPr>
    </w:p>
    <w:p w14:paraId="64A45737" w14:textId="77777777" w:rsidR="00DC328C" w:rsidRDefault="00DC328C" w:rsidP="00C41E80">
      <w:pPr>
        <w:pStyle w:val="a4"/>
        <w:rPr>
          <w:sz w:val="28"/>
          <w:szCs w:val="28"/>
        </w:rPr>
      </w:pPr>
    </w:p>
    <w:p w14:paraId="0FB2D12B" w14:textId="77777777" w:rsidR="00DC328C" w:rsidRDefault="005D771A" w:rsidP="00C41E80">
      <w:pPr>
        <w:pStyle w:val="a4"/>
        <w:rPr>
          <w:sz w:val="28"/>
          <w:szCs w:val="28"/>
        </w:rPr>
      </w:pPr>
      <w:r>
        <w:rPr>
          <w:noProof/>
          <w:sz w:val="28"/>
          <w:szCs w:val="28"/>
        </w:rPr>
        <w:pict w14:anchorId="3B97C875">
          <v:shapetype id="_x0000_t202" coordsize="21600,21600" o:spt="202" path="m,l,21600r21600,l21600,xe">
            <v:stroke joinstyle="miter"/>
            <v:path gradientshapeok="t" o:connecttype="rect"/>
          </v:shapetype>
          <v:shape id="_x0000_s1026" type="#_x0000_t202" style="position:absolute;margin-left:250.45pt;margin-top:74.75pt;width:175.35pt;height:115.3pt;z-index:251660288;mso-width-percent:400;mso-height-percent:200;mso-width-percent:400;mso-height-percent:200;mso-width-relative:margin;mso-height-relative:margin" fillcolor="white [3201]" strokecolor="#c0504d [3205]" strokeweight="6pt">
            <v:shadow color="#868686"/>
            <v:textbox style="mso-fit-shape-to-text:t">
              <w:txbxContent>
                <w:p w14:paraId="24112E7B" w14:textId="77777777" w:rsidR="00DC328C" w:rsidRPr="00DC328C" w:rsidRDefault="00DC328C">
                  <w:pPr>
                    <w:rPr>
                      <w:sz w:val="20"/>
                      <w:szCs w:val="20"/>
                    </w:rPr>
                  </w:pPr>
                  <w:r>
                    <w:rPr>
                      <w:rFonts w:ascii="Verdana" w:hAnsi="Verdana"/>
                      <w:color w:val="222222"/>
                      <w:sz w:val="21"/>
                      <w:szCs w:val="21"/>
                      <w:shd w:val="clear" w:color="auto" w:fill="FFFFFF"/>
                    </w:rPr>
                    <w:t>На Первое мая гуляет страна,</w:t>
                  </w:r>
                  <w:r>
                    <w:rPr>
                      <w:rFonts w:ascii="Verdana" w:hAnsi="Verdana"/>
                      <w:color w:val="222222"/>
                      <w:sz w:val="21"/>
                      <w:szCs w:val="21"/>
                    </w:rPr>
                    <w:br/>
                  </w:r>
                  <w:r>
                    <w:rPr>
                      <w:rFonts w:ascii="Verdana" w:hAnsi="Verdana"/>
                      <w:color w:val="222222"/>
                      <w:sz w:val="21"/>
                      <w:szCs w:val="21"/>
                      <w:shd w:val="clear" w:color="auto" w:fill="FFFFFF"/>
                    </w:rPr>
                    <w:t>И празднуют все день труда и весны!</w:t>
                  </w:r>
                  <w:r>
                    <w:rPr>
                      <w:rFonts w:ascii="Verdana" w:hAnsi="Verdana"/>
                      <w:color w:val="222222"/>
                      <w:sz w:val="21"/>
                      <w:szCs w:val="21"/>
                    </w:rPr>
                    <w:br/>
                  </w:r>
                  <w:r>
                    <w:rPr>
                      <w:rFonts w:ascii="Verdana" w:hAnsi="Verdana"/>
                      <w:color w:val="222222"/>
                      <w:sz w:val="21"/>
                      <w:szCs w:val="21"/>
                      <w:shd w:val="clear" w:color="auto" w:fill="FFFFFF"/>
                    </w:rPr>
                    <w:t>На площади флаги, взлетают шары,</w:t>
                  </w:r>
                  <w:r>
                    <w:rPr>
                      <w:rFonts w:ascii="Verdana" w:hAnsi="Verdana"/>
                      <w:color w:val="222222"/>
                      <w:sz w:val="21"/>
                      <w:szCs w:val="21"/>
                    </w:rPr>
                    <w:br/>
                  </w:r>
                  <w:r>
                    <w:rPr>
                      <w:rFonts w:ascii="Verdana" w:hAnsi="Verdana"/>
                      <w:color w:val="222222"/>
                      <w:sz w:val="21"/>
                      <w:szCs w:val="21"/>
                      <w:shd w:val="clear" w:color="auto" w:fill="FFFFFF"/>
                    </w:rPr>
                    <w:t>И улицы радостью, солнцем полны.</w:t>
                  </w:r>
                </w:p>
              </w:txbxContent>
            </v:textbox>
          </v:shape>
        </w:pict>
      </w:r>
      <w:r w:rsidR="00DC328C">
        <w:rPr>
          <w:noProof/>
          <w:sz w:val="28"/>
          <w:szCs w:val="28"/>
          <w:lang w:eastAsia="ru-RU"/>
        </w:rPr>
        <w:drawing>
          <wp:inline distT="0" distB="0" distL="0" distR="0" wp14:anchorId="48F20732" wp14:editId="080AE913">
            <wp:extent cx="2857500" cy="3067050"/>
            <wp:effectExtent l="19050" t="0" r="0" b="0"/>
            <wp:docPr id="1" name="Рисунок 1" descr="C:\Users\User\Desktop\1-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maya.jpg"/>
                    <pic:cNvPicPr>
                      <a:picLocks noChangeAspect="1" noChangeArrowheads="1"/>
                    </pic:cNvPicPr>
                  </pic:nvPicPr>
                  <pic:blipFill>
                    <a:blip r:embed="rId5"/>
                    <a:srcRect/>
                    <a:stretch>
                      <a:fillRect/>
                    </a:stretch>
                  </pic:blipFill>
                  <pic:spPr bwMode="auto">
                    <a:xfrm>
                      <a:off x="0" y="0"/>
                      <a:ext cx="2857500" cy="3067050"/>
                    </a:xfrm>
                    <a:prstGeom prst="rect">
                      <a:avLst/>
                    </a:prstGeom>
                    <a:noFill/>
                    <a:ln w="9525">
                      <a:noFill/>
                      <a:miter lim="800000"/>
                      <a:headEnd/>
                      <a:tailEnd/>
                    </a:ln>
                  </pic:spPr>
                </pic:pic>
              </a:graphicData>
            </a:graphic>
          </wp:inline>
        </w:drawing>
      </w:r>
    </w:p>
    <w:p w14:paraId="5A0F1F95" w14:textId="77777777" w:rsidR="00845C85" w:rsidRDefault="00845C85" w:rsidP="00845C85">
      <w:pPr>
        <w:pStyle w:val="a4"/>
        <w:jc w:val="center"/>
        <w:rPr>
          <w:b/>
          <w:color w:val="002060"/>
          <w:sz w:val="28"/>
          <w:szCs w:val="28"/>
        </w:rPr>
      </w:pPr>
      <w:r w:rsidRPr="00845C85">
        <w:rPr>
          <w:b/>
          <w:color w:val="002060"/>
          <w:sz w:val="28"/>
          <w:szCs w:val="28"/>
        </w:rPr>
        <w:t>Мы, учимся трудиться</w:t>
      </w:r>
      <w:r>
        <w:rPr>
          <w:b/>
          <w:color w:val="002060"/>
          <w:sz w:val="28"/>
          <w:szCs w:val="28"/>
        </w:rPr>
        <w:t>…</w:t>
      </w:r>
    </w:p>
    <w:p w14:paraId="113B837A" w14:textId="77777777" w:rsidR="00845C85" w:rsidRDefault="00845C85" w:rsidP="001269D2">
      <w:pPr>
        <w:pStyle w:val="a4"/>
        <w:rPr>
          <w:b/>
          <w:color w:val="002060"/>
          <w:sz w:val="28"/>
          <w:szCs w:val="28"/>
        </w:rPr>
      </w:pPr>
    </w:p>
    <w:p w14:paraId="332FABD3" w14:textId="77777777" w:rsidR="001269D2" w:rsidRDefault="001269D2" w:rsidP="001269D2">
      <w:pPr>
        <w:pStyle w:val="a4"/>
        <w:rPr>
          <w:b/>
          <w:color w:val="002060"/>
          <w:sz w:val="28"/>
          <w:szCs w:val="28"/>
        </w:rPr>
      </w:pPr>
      <w:r>
        <w:rPr>
          <w:b/>
          <w:color w:val="002060"/>
          <w:sz w:val="28"/>
          <w:szCs w:val="28"/>
        </w:rPr>
        <w:t>Даниил, помогает папе…..</w:t>
      </w:r>
    </w:p>
    <w:p w14:paraId="46DF8296" w14:textId="77777777" w:rsidR="001269D2" w:rsidRDefault="001269D2" w:rsidP="001269D2">
      <w:pPr>
        <w:pStyle w:val="a4"/>
        <w:rPr>
          <w:b/>
          <w:color w:val="002060"/>
          <w:sz w:val="28"/>
          <w:szCs w:val="28"/>
        </w:rPr>
      </w:pPr>
      <w:r>
        <w:rPr>
          <w:b/>
          <w:color w:val="002060"/>
          <w:sz w:val="28"/>
          <w:szCs w:val="28"/>
        </w:rPr>
        <w:t>А, Леня – маме…</w:t>
      </w:r>
    </w:p>
    <w:p w14:paraId="07A19288" w14:textId="77777777" w:rsidR="001269D2" w:rsidRDefault="001269D2" w:rsidP="001269D2">
      <w:pPr>
        <w:pStyle w:val="a4"/>
        <w:rPr>
          <w:b/>
          <w:color w:val="002060"/>
          <w:sz w:val="28"/>
          <w:szCs w:val="28"/>
        </w:rPr>
      </w:pPr>
      <w:r>
        <w:rPr>
          <w:b/>
          <w:color w:val="002060"/>
          <w:sz w:val="28"/>
          <w:szCs w:val="28"/>
        </w:rPr>
        <w:t>Молодцы ребята!!!</w:t>
      </w:r>
    </w:p>
    <w:p w14:paraId="5C7F1D4F" w14:textId="77777777" w:rsidR="00845C85" w:rsidRDefault="005D771A" w:rsidP="00845C85">
      <w:pPr>
        <w:pStyle w:val="a4"/>
        <w:jc w:val="center"/>
        <w:rPr>
          <w:b/>
          <w:color w:val="002060"/>
          <w:sz w:val="28"/>
          <w:szCs w:val="28"/>
        </w:rPr>
      </w:pPr>
      <w:r>
        <w:rPr>
          <w:b/>
          <w:noProof/>
          <w:color w:val="002060"/>
          <w:sz w:val="28"/>
          <w:szCs w:val="28"/>
        </w:rPr>
        <w:pict w14:anchorId="259C4490">
          <v:oval id="_x0000_s1027" style="position:absolute;left:0;text-align:left;margin-left:-4.75pt;margin-top:330.3pt;width:246.95pt;height:225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14:paraId="68B039BE" w14:textId="77777777" w:rsidR="00845C85" w:rsidRDefault="00845C85">
                  <w:pPr>
                    <w:jc w:val="center"/>
                    <w:rPr>
                      <w:rFonts w:cstheme="minorBidi"/>
                      <w:i/>
                      <w:iCs/>
                      <w:color w:val="FFFFFF" w:themeColor="background1"/>
                      <w:sz w:val="28"/>
                    </w:rPr>
                  </w:pPr>
                  <w:r>
                    <w:rPr>
                      <w:noProof/>
                      <w:lang w:eastAsia="ru-RU"/>
                    </w:rPr>
                    <w:drawing>
                      <wp:inline distT="0" distB="0" distL="0" distR="0" wp14:anchorId="6DF4B994" wp14:editId="608042E6">
                        <wp:extent cx="1981200" cy="2389965"/>
                        <wp:effectExtent l="19050" t="0" r="0" b="0"/>
                        <wp:docPr id="7" name="Рисунок 3" descr="C:\Users\User\AppData\Local\Microsoft\Windows\Temporary Internet Files\Content.Word\20200409_14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200409_145812.jpg"/>
                                <pic:cNvPicPr>
                                  <a:picLocks noChangeAspect="1" noChangeArrowheads="1"/>
                                </pic:cNvPicPr>
                              </pic:nvPicPr>
                              <pic:blipFill>
                                <a:blip r:embed="rId6"/>
                                <a:srcRect/>
                                <a:stretch>
                                  <a:fillRect/>
                                </a:stretch>
                              </pic:blipFill>
                              <pic:spPr bwMode="auto">
                                <a:xfrm>
                                  <a:off x="0" y="0"/>
                                  <a:ext cx="1981200" cy="2389965"/>
                                </a:xfrm>
                                <a:prstGeom prst="rect">
                                  <a:avLst/>
                                </a:prstGeom>
                                <a:noFill/>
                                <a:ln w="9525">
                                  <a:noFill/>
                                  <a:miter lim="800000"/>
                                  <a:headEnd/>
                                  <a:tailEnd/>
                                </a:ln>
                              </pic:spPr>
                            </pic:pic>
                          </a:graphicData>
                        </a:graphic>
                      </wp:inline>
                    </w:drawing>
                  </w:r>
                </w:p>
              </w:txbxContent>
            </v:textbox>
            <w10:wrap type="tight" anchorx="margin" anchory="margin"/>
          </v:oval>
        </w:pict>
      </w:r>
      <w:r w:rsidR="00845C85" w:rsidRPr="00845C85">
        <w:rPr>
          <w:b/>
          <w:noProof/>
          <w:color w:val="002060"/>
          <w:sz w:val="28"/>
          <w:szCs w:val="28"/>
          <w:lang w:eastAsia="ru-RU"/>
        </w:rPr>
        <w:drawing>
          <wp:inline distT="0" distB="0" distL="0" distR="0" wp14:anchorId="76FF06CD" wp14:editId="30B4D30C">
            <wp:extent cx="2705100" cy="2819400"/>
            <wp:effectExtent l="19050" t="0" r="0" b="0"/>
            <wp:docPr id="4" name="Рисунок 2" descr="C:\Users\User\Desktop\изоляция\20200409_145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изоляция\20200409_145614.jpg"/>
                    <pic:cNvPicPr>
                      <a:picLocks noChangeAspect="1" noChangeArrowheads="1"/>
                    </pic:cNvPicPr>
                  </pic:nvPicPr>
                  <pic:blipFill>
                    <a:blip r:embed="rId7" cstate="print"/>
                    <a:srcRect/>
                    <a:stretch>
                      <a:fillRect/>
                    </a:stretch>
                  </pic:blipFill>
                  <pic:spPr bwMode="auto">
                    <a:xfrm>
                      <a:off x="0" y="0"/>
                      <a:ext cx="2704553" cy="2818830"/>
                    </a:xfrm>
                    <a:prstGeom prst="rect">
                      <a:avLst/>
                    </a:prstGeom>
                    <a:noFill/>
                    <a:ln w="9525">
                      <a:noFill/>
                      <a:miter lim="800000"/>
                      <a:headEnd/>
                      <a:tailEnd/>
                    </a:ln>
                  </pic:spPr>
                </pic:pic>
              </a:graphicData>
            </a:graphic>
          </wp:inline>
        </w:drawing>
      </w:r>
    </w:p>
    <w:p w14:paraId="3847F69E" w14:textId="77777777" w:rsidR="001269D2" w:rsidRDefault="001269D2" w:rsidP="00845C85">
      <w:pPr>
        <w:pStyle w:val="a4"/>
        <w:jc w:val="center"/>
        <w:rPr>
          <w:b/>
          <w:color w:val="002060"/>
          <w:sz w:val="28"/>
          <w:szCs w:val="28"/>
        </w:rPr>
      </w:pPr>
    </w:p>
    <w:p w14:paraId="3BCCD1C2" w14:textId="351EB003" w:rsidR="001269D2" w:rsidRPr="001269D2" w:rsidRDefault="001269D2" w:rsidP="00845C85">
      <w:pPr>
        <w:pStyle w:val="a4"/>
        <w:jc w:val="center"/>
        <w:rPr>
          <w:rFonts w:cs="Times New Roman"/>
          <w:b/>
          <w:color w:val="0070C0"/>
          <w:sz w:val="28"/>
          <w:szCs w:val="28"/>
        </w:rPr>
      </w:pPr>
      <w:r w:rsidRPr="001269D2">
        <w:rPr>
          <w:rFonts w:cs="Times New Roman"/>
          <w:b/>
          <w:color w:val="0070C0"/>
          <w:sz w:val="28"/>
          <w:szCs w:val="28"/>
        </w:rPr>
        <w:t>Мы поздравляем с первомайским днем</w:t>
      </w:r>
      <w:r>
        <w:rPr>
          <w:rFonts w:cs="Times New Roman"/>
          <w:b/>
          <w:color w:val="0070C0"/>
          <w:sz w:val="28"/>
          <w:szCs w:val="28"/>
        </w:rPr>
        <w:t>!</w:t>
      </w:r>
      <w:r w:rsidRPr="001269D2">
        <w:rPr>
          <w:rFonts w:cs="Times New Roman"/>
          <w:b/>
          <w:color w:val="0070C0"/>
          <w:sz w:val="28"/>
          <w:szCs w:val="28"/>
        </w:rPr>
        <w:br/>
        <w:t>Всех, кто работает или работал</w:t>
      </w:r>
      <w:r>
        <w:rPr>
          <w:rFonts w:cs="Times New Roman"/>
          <w:b/>
          <w:color w:val="0070C0"/>
          <w:sz w:val="28"/>
          <w:szCs w:val="28"/>
        </w:rPr>
        <w:t>.</w:t>
      </w:r>
      <w:r w:rsidRPr="001269D2">
        <w:rPr>
          <w:rFonts w:cs="Times New Roman"/>
          <w:b/>
          <w:color w:val="0070C0"/>
          <w:sz w:val="28"/>
          <w:szCs w:val="28"/>
        </w:rPr>
        <w:br/>
        <w:t>И чтоб глаза их</w:t>
      </w:r>
      <w:r>
        <w:rPr>
          <w:rFonts w:cs="Times New Roman"/>
          <w:b/>
          <w:color w:val="0070C0"/>
          <w:sz w:val="28"/>
          <w:szCs w:val="28"/>
        </w:rPr>
        <w:t>,</w:t>
      </w:r>
      <w:r w:rsidRPr="001269D2">
        <w:rPr>
          <w:rFonts w:cs="Times New Roman"/>
          <w:b/>
          <w:color w:val="0070C0"/>
          <w:sz w:val="28"/>
          <w:szCs w:val="28"/>
        </w:rPr>
        <w:t xml:space="preserve"> горели огнем</w:t>
      </w:r>
      <w:r>
        <w:rPr>
          <w:rFonts w:cs="Times New Roman"/>
          <w:b/>
          <w:color w:val="0070C0"/>
          <w:sz w:val="28"/>
          <w:szCs w:val="28"/>
        </w:rPr>
        <w:t>!</w:t>
      </w:r>
      <w:r w:rsidRPr="001269D2">
        <w:rPr>
          <w:rFonts w:cs="Times New Roman"/>
          <w:b/>
          <w:color w:val="0070C0"/>
          <w:sz w:val="28"/>
          <w:szCs w:val="28"/>
        </w:rPr>
        <w:br/>
        <w:t>А в руках чтоб кипела работа</w:t>
      </w:r>
      <w:r>
        <w:rPr>
          <w:rFonts w:cs="Times New Roman"/>
          <w:b/>
          <w:color w:val="0070C0"/>
          <w:sz w:val="28"/>
          <w:szCs w:val="28"/>
        </w:rPr>
        <w:t>.</w:t>
      </w:r>
      <w:r w:rsidRPr="001269D2">
        <w:rPr>
          <w:rFonts w:cs="Times New Roman"/>
          <w:b/>
          <w:color w:val="0070C0"/>
          <w:sz w:val="28"/>
          <w:szCs w:val="28"/>
        </w:rPr>
        <w:br/>
        <w:t>Желаем добра им и много всего</w:t>
      </w:r>
      <w:r>
        <w:rPr>
          <w:rFonts w:cs="Times New Roman"/>
          <w:b/>
          <w:color w:val="0070C0"/>
          <w:sz w:val="28"/>
          <w:szCs w:val="28"/>
        </w:rPr>
        <w:t>!</w:t>
      </w:r>
      <w:r w:rsidRPr="001269D2">
        <w:rPr>
          <w:rFonts w:cs="Times New Roman"/>
          <w:b/>
          <w:color w:val="0070C0"/>
          <w:sz w:val="28"/>
          <w:szCs w:val="28"/>
        </w:rPr>
        <w:br/>
        <w:t>Они проявили заботу</w:t>
      </w:r>
      <w:r>
        <w:rPr>
          <w:rFonts w:cs="Times New Roman"/>
          <w:b/>
          <w:color w:val="0070C0"/>
          <w:sz w:val="28"/>
          <w:szCs w:val="28"/>
        </w:rPr>
        <w:t>.</w:t>
      </w:r>
      <w:r w:rsidRPr="001269D2">
        <w:rPr>
          <w:rFonts w:cs="Times New Roman"/>
          <w:b/>
          <w:color w:val="0070C0"/>
          <w:sz w:val="28"/>
          <w:szCs w:val="28"/>
        </w:rPr>
        <w:br/>
        <w:t>А первое мая</w:t>
      </w:r>
      <w:r>
        <w:rPr>
          <w:rFonts w:cs="Times New Roman"/>
          <w:b/>
          <w:color w:val="0070C0"/>
          <w:sz w:val="28"/>
          <w:szCs w:val="28"/>
        </w:rPr>
        <w:t>,</w:t>
      </w:r>
      <w:r w:rsidRPr="001269D2">
        <w:rPr>
          <w:rFonts w:cs="Times New Roman"/>
          <w:b/>
          <w:color w:val="0070C0"/>
          <w:sz w:val="28"/>
          <w:szCs w:val="28"/>
        </w:rPr>
        <w:t xml:space="preserve"> стало тем днем</w:t>
      </w:r>
      <w:r>
        <w:rPr>
          <w:rFonts w:cs="Times New Roman"/>
          <w:b/>
          <w:color w:val="0070C0"/>
          <w:sz w:val="28"/>
          <w:szCs w:val="28"/>
        </w:rPr>
        <w:t>!</w:t>
      </w:r>
      <w:r w:rsidRPr="001269D2">
        <w:rPr>
          <w:rFonts w:cs="Times New Roman"/>
          <w:b/>
          <w:color w:val="0070C0"/>
          <w:sz w:val="28"/>
          <w:szCs w:val="28"/>
        </w:rPr>
        <w:br/>
        <w:t>Который</w:t>
      </w:r>
      <w:r>
        <w:rPr>
          <w:rFonts w:cs="Times New Roman"/>
          <w:b/>
          <w:color w:val="0070C0"/>
          <w:sz w:val="28"/>
          <w:szCs w:val="28"/>
        </w:rPr>
        <w:t>,</w:t>
      </w:r>
      <w:r w:rsidRPr="001269D2">
        <w:rPr>
          <w:rFonts w:cs="Times New Roman"/>
          <w:b/>
          <w:color w:val="0070C0"/>
          <w:sz w:val="28"/>
          <w:szCs w:val="28"/>
        </w:rPr>
        <w:t xml:space="preserve"> прославил</w:t>
      </w:r>
      <w:r>
        <w:rPr>
          <w:rFonts w:cs="Times New Roman"/>
          <w:b/>
          <w:color w:val="0070C0"/>
          <w:sz w:val="28"/>
          <w:szCs w:val="28"/>
        </w:rPr>
        <w:t>,</w:t>
      </w:r>
      <w:r w:rsidRPr="001269D2">
        <w:rPr>
          <w:rFonts w:cs="Times New Roman"/>
          <w:b/>
          <w:color w:val="0070C0"/>
          <w:sz w:val="28"/>
          <w:szCs w:val="28"/>
        </w:rPr>
        <w:t>  жизнь как работу.</w:t>
      </w:r>
      <w:r w:rsidRPr="001269D2">
        <w:rPr>
          <w:rFonts w:cs="Times New Roman"/>
          <w:b/>
          <w:color w:val="0070C0"/>
          <w:sz w:val="28"/>
          <w:szCs w:val="28"/>
        </w:rPr>
        <w:br/>
      </w:r>
    </w:p>
    <w:sectPr w:rsidR="001269D2" w:rsidRPr="001269D2" w:rsidSect="001269D2">
      <w:pgSz w:w="11906" w:h="16838"/>
      <w:pgMar w:top="1134" w:right="1134" w:bottom="1134" w:left="1701"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852CB"/>
    <w:rsid w:val="00004DFC"/>
    <w:rsid w:val="000325CB"/>
    <w:rsid w:val="00040515"/>
    <w:rsid w:val="000451D0"/>
    <w:rsid w:val="00065D26"/>
    <w:rsid w:val="00070C2A"/>
    <w:rsid w:val="000A6772"/>
    <w:rsid w:val="0012075D"/>
    <w:rsid w:val="001269D2"/>
    <w:rsid w:val="0013792B"/>
    <w:rsid w:val="00144CAC"/>
    <w:rsid w:val="00185E77"/>
    <w:rsid w:val="00186C34"/>
    <w:rsid w:val="001A389E"/>
    <w:rsid w:val="001E78BF"/>
    <w:rsid w:val="001F3744"/>
    <w:rsid w:val="002039A5"/>
    <w:rsid w:val="0021683A"/>
    <w:rsid w:val="00250828"/>
    <w:rsid w:val="00280D04"/>
    <w:rsid w:val="003048D0"/>
    <w:rsid w:val="003853D2"/>
    <w:rsid w:val="003A6EBD"/>
    <w:rsid w:val="003E6D0C"/>
    <w:rsid w:val="003F3B1B"/>
    <w:rsid w:val="0041604E"/>
    <w:rsid w:val="004323B5"/>
    <w:rsid w:val="004805D7"/>
    <w:rsid w:val="00544962"/>
    <w:rsid w:val="00550837"/>
    <w:rsid w:val="00556990"/>
    <w:rsid w:val="00586359"/>
    <w:rsid w:val="00591B65"/>
    <w:rsid w:val="005B7641"/>
    <w:rsid w:val="005C1F03"/>
    <w:rsid w:val="005D771A"/>
    <w:rsid w:val="005F4AB3"/>
    <w:rsid w:val="005F6B04"/>
    <w:rsid w:val="006006AA"/>
    <w:rsid w:val="00602816"/>
    <w:rsid w:val="006518C4"/>
    <w:rsid w:val="00677F3C"/>
    <w:rsid w:val="006852CB"/>
    <w:rsid w:val="006910BD"/>
    <w:rsid w:val="006D7CBD"/>
    <w:rsid w:val="006F0E9E"/>
    <w:rsid w:val="00701BC1"/>
    <w:rsid w:val="00703C21"/>
    <w:rsid w:val="00714427"/>
    <w:rsid w:val="00731F67"/>
    <w:rsid w:val="0075603F"/>
    <w:rsid w:val="007608B8"/>
    <w:rsid w:val="00785A9A"/>
    <w:rsid w:val="007A113A"/>
    <w:rsid w:val="00841ADA"/>
    <w:rsid w:val="00845C85"/>
    <w:rsid w:val="00856CF2"/>
    <w:rsid w:val="008965A5"/>
    <w:rsid w:val="008C57C8"/>
    <w:rsid w:val="008E63A2"/>
    <w:rsid w:val="008F7475"/>
    <w:rsid w:val="00914572"/>
    <w:rsid w:val="00947B66"/>
    <w:rsid w:val="00991A6B"/>
    <w:rsid w:val="009A35E7"/>
    <w:rsid w:val="009C7A95"/>
    <w:rsid w:val="009E6FC1"/>
    <w:rsid w:val="00A27CA2"/>
    <w:rsid w:val="00A37F96"/>
    <w:rsid w:val="00A54A33"/>
    <w:rsid w:val="00A62B23"/>
    <w:rsid w:val="00A65D21"/>
    <w:rsid w:val="00A67214"/>
    <w:rsid w:val="00A705F0"/>
    <w:rsid w:val="00B25AB5"/>
    <w:rsid w:val="00B65C51"/>
    <w:rsid w:val="00B8130B"/>
    <w:rsid w:val="00BA3E2C"/>
    <w:rsid w:val="00BC1FD0"/>
    <w:rsid w:val="00C32509"/>
    <w:rsid w:val="00C41E80"/>
    <w:rsid w:val="00C600C0"/>
    <w:rsid w:val="00C64077"/>
    <w:rsid w:val="00C671E0"/>
    <w:rsid w:val="00C705A7"/>
    <w:rsid w:val="00C9131C"/>
    <w:rsid w:val="00C931A9"/>
    <w:rsid w:val="00D30B9B"/>
    <w:rsid w:val="00D70C37"/>
    <w:rsid w:val="00D9394B"/>
    <w:rsid w:val="00DC328C"/>
    <w:rsid w:val="00DE6DA4"/>
    <w:rsid w:val="00E85901"/>
    <w:rsid w:val="00ED4FE6"/>
    <w:rsid w:val="00EF44E1"/>
    <w:rsid w:val="00F12ECC"/>
    <w:rsid w:val="00F63016"/>
    <w:rsid w:val="00FC0753"/>
    <w:rsid w:val="00FE425F"/>
    <w:rsid w:val="00FF08C7"/>
    <w:rsid w:val="00FF7535"/>
    <w:rsid w:val="00FF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053043"/>
  <w15:docId w15:val="{0093D604-8C4E-4135-83DD-AF15A03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2CB"/>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E80"/>
    <w:pPr>
      <w:spacing w:before="100" w:beforeAutospacing="1" w:after="100" w:afterAutospacing="1"/>
    </w:pPr>
    <w:rPr>
      <w:rFonts w:eastAsia="Times New Roman"/>
      <w:sz w:val="24"/>
      <w:szCs w:val="24"/>
      <w:lang w:eastAsia="ru-RU"/>
    </w:rPr>
  </w:style>
  <w:style w:type="paragraph" w:styleId="a4">
    <w:name w:val="No Spacing"/>
    <w:uiPriority w:val="1"/>
    <w:qFormat/>
    <w:rsid w:val="00C41E80"/>
    <w:rPr>
      <w:rFonts w:cs="PetersburgC"/>
      <w:sz w:val="52"/>
      <w:szCs w:val="52"/>
    </w:rPr>
  </w:style>
  <w:style w:type="character" w:styleId="a5">
    <w:name w:val="Strong"/>
    <w:basedOn w:val="a0"/>
    <w:uiPriority w:val="22"/>
    <w:qFormat/>
    <w:rsid w:val="00C41E80"/>
    <w:rPr>
      <w:b/>
      <w:bCs/>
    </w:rPr>
  </w:style>
  <w:style w:type="paragraph" w:styleId="a6">
    <w:name w:val="Balloon Text"/>
    <w:basedOn w:val="a"/>
    <w:link w:val="a7"/>
    <w:uiPriority w:val="99"/>
    <w:semiHidden/>
    <w:unhideWhenUsed/>
    <w:rsid w:val="00DC328C"/>
    <w:rPr>
      <w:rFonts w:ascii="Tahoma" w:hAnsi="Tahoma" w:cs="Tahoma"/>
      <w:sz w:val="16"/>
      <w:szCs w:val="16"/>
    </w:rPr>
  </w:style>
  <w:style w:type="character" w:customStyle="1" w:styleId="a7">
    <w:name w:val="Текст выноски Знак"/>
    <w:basedOn w:val="a0"/>
    <w:link w:val="a6"/>
    <w:uiPriority w:val="99"/>
    <w:semiHidden/>
    <w:rsid w:val="00DC328C"/>
    <w:rPr>
      <w:rFonts w:ascii="Tahoma" w:hAnsi="Tahoma" w:cs="Tahoma"/>
      <w:sz w:val="16"/>
      <w:szCs w:val="16"/>
    </w:rPr>
  </w:style>
  <w:style w:type="character" w:styleId="a8">
    <w:name w:val="Hyperlink"/>
    <w:basedOn w:val="a0"/>
    <w:uiPriority w:val="99"/>
    <w:semiHidden/>
    <w:unhideWhenUsed/>
    <w:rsid w:val="00126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ped-kopilka.ru/stihi-dlja-detei/1-maja-stihi-dlja-detei-o-prazdnike-1-maja.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 Колпакова</cp:lastModifiedBy>
  <cp:revision>5</cp:revision>
  <dcterms:created xsi:type="dcterms:W3CDTF">2020-04-29T07:07:00Z</dcterms:created>
  <dcterms:modified xsi:type="dcterms:W3CDTF">2020-04-30T14:18:00Z</dcterms:modified>
</cp:coreProperties>
</file>