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CF" w:rsidRDefault="006E73CF" w:rsidP="003B491E">
      <w:pPr>
        <w:rPr>
          <w:rFonts w:ascii="Times New Roman" w:hAnsi="Times New Roman" w:cs="Times New Roman"/>
          <w:sz w:val="28"/>
          <w:szCs w:val="28"/>
        </w:rPr>
      </w:pPr>
    </w:p>
    <w:p w:rsidR="003B491E" w:rsidRDefault="003B491E" w:rsidP="00583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91E" w:rsidRDefault="003B491E" w:rsidP="00583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3B491E" w:rsidRDefault="005838D6" w:rsidP="005838D6">
      <w:pPr>
        <w:jc w:val="center"/>
        <w:rPr>
          <w:rFonts w:ascii="Monotype Corsiva" w:hAnsi="Monotype Corsiva" w:cs="Times New Roman"/>
          <w:sz w:val="44"/>
          <w:szCs w:val="44"/>
        </w:rPr>
      </w:pPr>
      <w:r w:rsidRPr="003B491E">
        <w:rPr>
          <w:rFonts w:ascii="Monotype Corsiva" w:hAnsi="Monotype Corsiva" w:cs="Times New Roman"/>
          <w:sz w:val="44"/>
          <w:szCs w:val="44"/>
        </w:rPr>
        <w:t>Эссе на тему «Мой наставник»</w:t>
      </w:r>
    </w:p>
    <w:p w:rsidR="006E73CF" w:rsidRDefault="003B491E" w:rsidP="005838D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841375</wp:posOffset>
            </wp:positionV>
            <wp:extent cx="5940425" cy="4455160"/>
            <wp:effectExtent l="171450" t="133350" r="365125" b="307340"/>
            <wp:wrapTight wrapText="bothSides">
              <wp:wrapPolygon edited="0">
                <wp:start x="762" y="-647"/>
                <wp:lineTo x="208" y="-554"/>
                <wp:lineTo x="-623" y="277"/>
                <wp:lineTo x="-623" y="21889"/>
                <wp:lineTo x="-69" y="22998"/>
                <wp:lineTo x="416" y="23090"/>
                <wp:lineTo x="21889" y="23090"/>
                <wp:lineTo x="21958" y="23090"/>
                <wp:lineTo x="22096" y="22998"/>
                <wp:lineTo x="22304" y="22998"/>
                <wp:lineTo x="22858" y="21889"/>
                <wp:lineTo x="22858" y="831"/>
                <wp:lineTo x="22928" y="369"/>
                <wp:lineTo x="22096" y="-554"/>
                <wp:lineTo x="21542" y="-647"/>
                <wp:lineTo x="762" y="-647"/>
              </wp:wrapPolygon>
            </wp:wrapTight>
            <wp:docPr id="3" name="Рисунок 2" descr="IMG_2813-14-10-18-07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3-14-10-18-07-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E73CF" w:rsidRDefault="006E73CF" w:rsidP="006E73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E73CF" w:rsidRDefault="006E73CF" w:rsidP="005838D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73CF" w:rsidRDefault="006E73CF" w:rsidP="005838D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73CF" w:rsidRDefault="006E73CF" w:rsidP="003B49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73CF" w:rsidRDefault="006E73CF" w:rsidP="005838D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73CF" w:rsidRPr="003B491E" w:rsidRDefault="006E73CF" w:rsidP="003B491E">
      <w:pPr>
        <w:pStyle w:val="a5"/>
        <w:rPr>
          <w:rFonts w:ascii="Monotype Corsiva" w:hAnsi="Monotype Corsiva" w:cs="Times New Roman"/>
          <w:sz w:val="28"/>
          <w:szCs w:val="28"/>
        </w:rPr>
      </w:pPr>
    </w:p>
    <w:p w:rsidR="005838D6" w:rsidRPr="003B491E" w:rsidRDefault="005838D6" w:rsidP="005838D6">
      <w:pPr>
        <w:pStyle w:val="a5"/>
        <w:jc w:val="right"/>
        <w:rPr>
          <w:rFonts w:ascii="Monotype Corsiva" w:hAnsi="Monotype Corsiva" w:cs="Times New Roman"/>
          <w:sz w:val="28"/>
          <w:szCs w:val="28"/>
        </w:rPr>
      </w:pPr>
      <w:r w:rsidRPr="003B491E">
        <w:rPr>
          <w:rFonts w:ascii="Monotype Corsiva" w:hAnsi="Monotype Corsiva" w:cs="Times New Roman"/>
          <w:sz w:val="28"/>
          <w:szCs w:val="28"/>
        </w:rPr>
        <w:t xml:space="preserve">Работу выполнила: </w:t>
      </w:r>
    </w:p>
    <w:p w:rsidR="005838D6" w:rsidRPr="003B491E" w:rsidRDefault="005838D6" w:rsidP="005838D6">
      <w:pPr>
        <w:pStyle w:val="a5"/>
        <w:jc w:val="right"/>
        <w:rPr>
          <w:rFonts w:ascii="Monotype Corsiva" w:hAnsi="Monotype Corsiva" w:cs="Times New Roman"/>
          <w:sz w:val="28"/>
          <w:szCs w:val="28"/>
        </w:rPr>
      </w:pPr>
      <w:r w:rsidRPr="003B491E">
        <w:rPr>
          <w:rFonts w:ascii="Monotype Corsiva" w:hAnsi="Monotype Corsiva" w:cs="Times New Roman"/>
          <w:sz w:val="28"/>
          <w:szCs w:val="28"/>
        </w:rPr>
        <w:t>воспитатель МБДОУ – детский сад № 72</w:t>
      </w:r>
    </w:p>
    <w:p w:rsidR="005838D6" w:rsidRPr="003B491E" w:rsidRDefault="005838D6" w:rsidP="005838D6">
      <w:pPr>
        <w:pStyle w:val="a5"/>
        <w:jc w:val="right"/>
        <w:rPr>
          <w:rFonts w:ascii="Monotype Corsiva" w:hAnsi="Monotype Corsiva" w:cs="Times New Roman"/>
          <w:sz w:val="28"/>
          <w:szCs w:val="28"/>
        </w:rPr>
      </w:pPr>
      <w:r w:rsidRPr="003B491E">
        <w:rPr>
          <w:rFonts w:ascii="Monotype Corsiva" w:hAnsi="Monotype Corsiva" w:cs="Times New Roman"/>
          <w:sz w:val="28"/>
          <w:szCs w:val="28"/>
        </w:rPr>
        <w:t>Колпакова Елизавета Юрьевна</w:t>
      </w:r>
    </w:p>
    <w:p w:rsidR="003B491E" w:rsidRDefault="003B491E" w:rsidP="003B491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B491E" w:rsidRDefault="003B491E" w:rsidP="003B491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B491E" w:rsidRDefault="005838D6" w:rsidP="003B491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Те, у кого мы учимся, правильно называются нашими учителями, </w:t>
      </w:r>
    </w:p>
    <w:p w:rsidR="005838D6" w:rsidRDefault="005838D6" w:rsidP="003B491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всякий, кто учит нас, заслуживает это имя.</w:t>
      </w:r>
    </w:p>
    <w:p w:rsidR="003B491E" w:rsidRDefault="005838D6" w:rsidP="003B491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(И. Гёте)</w:t>
      </w:r>
    </w:p>
    <w:p w:rsidR="003B491E" w:rsidRDefault="003B491E" w:rsidP="003B49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8D6" w:rsidRDefault="003B491E" w:rsidP="003B49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будущая профессия была предопределена ещё с самого детства. Я всегда знала, что буду педагогом. Мои бабушка с дедушкой бы</w:t>
      </w:r>
      <w:r w:rsidR="006D29EA">
        <w:rPr>
          <w:rFonts w:ascii="Times New Roman" w:hAnsi="Times New Roman" w:cs="Times New Roman"/>
          <w:sz w:val="28"/>
          <w:szCs w:val="28"/>
        </w:rPr>
        <w:t>ли заслуженными учителями РСФСР. Бабушка – Вера Константиновна – учитель математики, завуч старших классов. Дедушка – Александр Алексеевич – учитель истории, директор школы. Будучи еще маленьким ребёнком я видела, какое уважение и восхищение испытывали к ним их ученики – это вызывало у меня гордость. Но, жизнь распорядилась так, что они успели вложить, воспитать и обучить многих, но так и не у</w:t>
      </w:r>
      <w:r w:rsidR="00EC7EBF">
        <w:rPr>
          <w:rFonts w:ascii="Times New Roman" w:hAnsi="Times New Roman" w:cs="Times New Roman"/>
          <w:sz w:val="28"/>
          <w:szCs w:val="28"/>
        </w:rPr>
        <w:t>спели</w:t>
      </w:r>
      <w:r w:rsidR="006D2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29EA">
        <w:rPr>
          <w:rFonts w:ascii="Times New Roman" w:hAnsi="Times New Roman" w:cs="Times New Roman"/>
          <w:sz w:val="28"/>
          <w:szCs w:val="28"/>
        </w:rPr>
        <w:t>дать</w:t>
      </w:r>
      <w:proofErr w:type="gramEnd"/>
      <w:r w:rsidR="006D29EA">
        <w:rPr>
          <w:rFonts w:ascii="Times New Roman" w:hAnsi="Times New Roman" w:cs="Times New Roman"/>
          <w:sz w:val="28"/>
          <w:szCs w:val="28"/>
        </w:rPr>
        <w:t xml:space="preserve"> то многое, что могли бы дать своим внукам. Но в таком раннем возрасте я знала и понимала, что педагог – это гордое и почётное звание.</w:t>
      </w:r>
    </w:p>
    <w:p w:rsidR="00550C23" w:rsidRDefault="00550C23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Окончив педагогический университет по профилю педагог-дефектолог, я устроилась работать в обычный массовый детский сад воспитателем, чтобы набраться опыта в этой сфере. Здесь мне и посчастливилось встретить моего наставника, мой пример для подражания, педагога с большой буквы – Сагдееву Наталью Леонидовну. </w:t>
      </w:r>
    </w:p>
    <w:p w:rsidR="00256327" w:rsidRDefault="00256327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Признаюсь честно, начинать работать было очень трудно. Крайне необходима была поддержка и опора со стороны руководства, коллег. </w:t>
      </w:r>
      <w:r w:rsidR="00844CFA">
        <w:rPr>
          <w:rFonts w:ascii="Times New Roman" w:hAnsi="Times New Roman" w:cs="Times New Roman"/>
          <w:sz w:val="28"/>
          <w:szCs w:val="28"/>
        </w:rPr>
        <w:t xml:space="preserve">И я нашла её в лице Натальи Леонидовны, она как раз пришла работать в наш детский сад в одно время со мной, в должности заместитель заведующего по воспитательной и методической работе. </w:t>
      </w:r>
      <w:r w:rsidR="0098115B">
        <w:rPr>
          <w:rFonts w:ascii="Times New Roman" w:hAnsi="Times New Roman" w:cs="Times New Roman"/>
          <w:sz w:val="28"/>
          <w:szCs w:val="28"/>
        </w:rPr>
        <w:t xml:space="preserve">Сложности возникали во всём, начиная от составления занятий до проведения родительских собраний. Я до сих пор благодарна Наталье Леонидовне за все те рекомендации, консультации и потраченное на меня время. Зачастую мы, после рабочего дня, в вечернее время, садились и обсуждали проблемы и вопросы, возникающие у меня. </w:t>
      </w:r>
    </w:p>
    <w:p w:rsidR="00200804" w:rsidRDefault="00200804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Леонидовна, при таком молодом возрасте, в сфере педагогики уже более 33 лет. В это трудно поверить, но она начала работать еще с 17 лет и до сих пор верна своему делу. Она, так же как и я, всегда знала, что будет работать педагогом в дошкольном учреждении. Её выбор определился еще со школы. Мне всегда нравилось и нравится слушать её интересные и увлекательные истории из практики, как в работе с детьми, так и с родителями. Восхищает ее подход к работе, ее целеустремлённость, ее хватка, оптимизм, непоколебимость, ответственность, спокойствие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подход к каждому педагогу. </w:t>
      </w:r>
      <w:r w:rsidR="0095450E">
        <w:rPr>
          <w:rFonts w:ascii="Times New Roman" w:hAnsi="Times New Roman" w:cs="Times New Roman"/>
          <w:sz w:val="28"/>
          <w:szCs w:val="28"/>
        </w:rPr>
        <w:t xml:space="preserve">Я часто слышу </w:t>
      </w:r>
      <w:r w:rsidR="00EC7EBF">
        <w:rPr>
          <w:rFonts w:ascii="Times New Roman" w:hAnsi="Times New Roman" w:cs="Times New Roman"/>
          <w:sz w:val="28"/>
          <w:szCs w:val="28"/>
        </w:rPr>
        <w:t xml:space="preserve">только положительные </w:t>
      </w:r>
      <w:r w:rsidR="0095450E">
        <w:rPr>
          <w:rFonts w:ascii="Times New Roman" w:hAnsi="Times New Roman" w:cs="Times New Roman"/>
          <w:sz w:val="28"/>
          <w:szCs w:val="28"/>
        </w:rPr>
        <w:t xml:space="preserve">отзывы педагогов из других учреждений, о том, как нам повезло с Натальей Леонидовной – и это правда. Это не просто педагог, а профессионал в своём деле, знающий свою работу «от и до». </w:t>
      </w:r>
    </w:p>
    <w:p w:rsidR="00EC7EBF" w:rsidRDefault="00EC7EBF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многому научилась у Натальи Леонидовны и продолжаю учиться. Мы вместе справились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аттестаций на первую квалификационную категорию и уже начинаем подготовку на высшую. Мы прошли через большое количество профессиональных конкурсов, занимая почётные призовые места. Так, я стала победителем </w:t>
      </w:r>
      <w:r w:rsidR="00B76F69">
        <w:rPr>
          <w:rFonts w:ascii="Times New Roman" w:hAnsi="Times New Roman" w:cs="Times New Roman"/>
          <w:sz w:val="28"/>
          <w:szCs w:val="28"/>
        </w:rPr>
        <w:t>в номинации «Лучшая разработка сюжетно-ролевой игры, способствующей развитию детской инициативы» районного конкурса методических разработок «Моя лучшая игра – 2017».</w:t>
      </w:r>
      <w:r w:rsidR="00D43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152" w:rsidRDefault="00D43152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полностью согласна с высказыванием французского философа  Мишеля де Монтень: «Для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обучить другого, требуется больше ума, чем для того, чтобы научиться самому». Быть наставником – это </w:t>
      </w:r>
      <w:r w:rsidR="005438F6">
        <w:rPr>
          <w:rFonts w:ascii="Times New Roman" w:hAnsi="Times New Roman" w:cs="Times New Roman"/>
          <w:sz w:val="28"/>
          <w:szCs w:val="28"/>
        </w:rPr>
        <w:t xml:space="preserve">сострадать, развивать, учить и учиться самому, постигая и преодолевая многие вершины. Зачастую в ущерб себе, своему времени. Именно она дала понять, что </w:t>
      </w:r>
      <w:proofErr w:type="gramStart"/>
      <w:r w:rsidR="005438F6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5438F6">
        <w:rPr>
          <w:rFonts w:ascii="Times New Roman" w:hAnsi="Times New Roman" w:cs="Times New Roman"/>
          <w:sz w:val="28"/>
          <w:szCs w:val="28"/>
        </w:rPr>
        <w:t xml:space="preserve"> не решаемых проблем, ведь границы существуют только у нас в голове. </w:t>
      </w:r>
    </w:p>
    <w:p w:rsidR="00511D27" w:rsidRDefault="005438F6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я знаю точно, что спустя определённое количество лет, я обязательно поделюсь уже своим опытом и определённым багажом знаний в профессиональной деятельности с такими же молодыми педагогами, каким являюсь на данный момент я. </w:t>
      </w:r>
    </w:p>
    <w:p w:rsidR="005438F6" w:rsidRPr="003B491E" w:rsidRDefault="005438F6" w:rsidP="00550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своё сердце, не сдавайтесь! Когда вы чего-то очень сильно хотите – это желание заставляет вас работать, идти вперёд. Никакой речи о том, чтобы всё бросить не может быть. Особенно это происходит за шаг до успеха</w:t>
      </w:r>
      <w:r w:rsidR="00511D27">
        <w:rPr>
          <w:rFonts w:ascii="Times New Roman" w:hAnsi="Times New Roman" w:cs="Times New Roman"/>
          <w:sz w:val="28"/>
          <w:szCs w:val="28"/>
        </w:rPr>
        <w:t>, за шаг до того, как ваша мечта исполнится. Она не может исполниться за одну секунду, конечно, ей нужно время, поэтому необходимо собрать всю волю, силу и терпение в кулак и идти к своей мечте!</w:t>
      </w:r>
    </w:p>
    <w:p w:rsidR="005838D6" w:rsidRPr="005838D6" w:rsidRDefault="005838D6" w:rsidP="00583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838D6" w:rsidRPr="005838D6" w:rsidSect="003B491E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8D6"/>
    <w:rsid w:val="00200804"/>
    <w:rsid w:val="00256327"/>
    <w:rsid w:val="003B491E"/>
    <w:rsid w:val="00511D27"/>
    <w:rsid w:val="005438F6"/>
    <w:rsid w:val="00550C23"/>
    <w:rsid w:val="005838D6"/>
    <w:rsid w:val="006D29EA"/>
    <w:rsid w:val="006E73CF"/>
    <w:rsid w:val="00844CFA"/>
    <w:rsid w:val="0095450E"/>
    <w:rsid w:val="0098115B"/>
    <w:rsid w:val="00B76F69"/>
    <w:rsid w:val="00D43152"/>
    <w:rsid w:val="00EC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38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9187-9902-443D-B20E-10923754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10</cp:revision>
  <dcterms:created xsi:type="dcterms:W3CDTF">2018-10-28T15:10:00Z</dcterms:created>
  <dcterms:modified xsi:type="dcterms:W3CDTF">2018-10-28T16:16:00Z</dcterms:modified>
</cp:coreProperties>
</file>