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BD4B4" w:themeColor="accent6" w:themeTint="66"/>
  <w:body>
    <w:p w14:paraId="47AC35EB" w14:textId="77777777" w:rsidR="006514F7" w:rsidRPr="00252D4C" w:rsidRDefault="00557657" w:rsidP="00252D4C">
      <w:pPr>
        <w:spacing w:after="0"/>
        <w:jc w:val="center"/>
        <w:rPr>
          <w:rFonts w:ascii="Times New Roman" w:hAnsi="Times New Roman" w:cs="Times New Roman"/>
          <w:b/>
          <w:color w:val="EE0000"/>
          <w:sz w:val="44"/>
          <w:szCs w:val="44"/>
        </w:rPr>
      </w:pPr>
      <w:r w:rsidRPr="00252D4C">
        <w:rPr>
          <w:rFonts w:ascii="Times New Roman" w:hAnsi="Times New Roman" w:cs="Times New Roman"/>
          <w:b/>
          <w:color w:val="EE0000"/>
          <w:sz w:val="44"/>
          <w:szCs w:val="44"/>
        </w:rPr>
        <w:t>Игра-бродилка</w:t>
      </w:r>
      <w:r w:rsidR="006514F7" w:rsidRPr="00252D4C">
        <w:rPr>
          <w:rFonts w:ascii="Times New Roman" w:hAnsi="Times New Roman" w:cs="Times New Roman"/>
          <w:b/>
          <w:color w:val="EE0000"/>
          <w:sz w:val="44"/>
          <w:szCs w:val="44"/>
        </w:rPr>
        <w:t xml:space="preserve"> «Путешествие в Страну Словесных Чудес»</w:t>
      </w:r>
    </w:p>
    <w:p w14:paraId="349D652B" w14:textId="77777777" w:rsidR="006514F7" w:rsidRPr="006514F7" w:rsidRDefault="006514F7" w:rsidP="006514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53EF293" w14:textId="77777777" w:rsidR="006514F7" w:rsidRPr="00252D4C" w:rsidRDefault="006514F7" w:rsidP="006514F7">
      <w:pPr>
        <w:spacing w:after="0"/>
        <w:jc w:val="both"/>
        <w:rPr>
          <w:rFonts w:ascii="Times New Roman" w:hAnsi="Times New Roman" w:cs="Times New Roman"/>
          <w:b/>
          <w:bCs/>
          <w:color w:val="EE0000"/>
          <w:sz w:val="36"/>
          <w:szCs w:val="36"/>
          <w:u w:val="single"/>
        </w:rPr>
      </w:pPr>
      <w:r w:rsidRPr="00252D4C">
        <w:rPr>
          <w:rFonts w:ascii="Times New Roman" w:hAnsi="Times New Roman" w:cs="Times New Roman"/>
          <w:b/>
          <w:bCs/>
          <w:color w:val="EE0000"/>
          <w:sz w:val="36"/>
          <w:szCs w:val="36"/>
          <w:u w:val="single"/>
        </w:rPr>
        <w:t xml:space="preserve">Цель игры:  </w:t>
      </w:r>
    </w:p>
    <w:p w14:paraId="2AEC9D9D" w14:textId="77777777" w:rsidR="006514F7" w:rsidRPr="001D7A90" w:rsidRDefault="006514F7" w:rsidP="006514F7">
      <w:pPr>
        <w:spacing w:after="0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1D7A90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Помочь игрокам развить речь, расширить словарный запас, научиться ярко выражать мысли и работать в команде, путешествуя по миру, где каждая локация посвящена определённому аспекту речи.  </w:t>
      </w:r>
    </w:p>
    <w:p w14:paraId="526749F4" w14:textId="77777777" w:rsidR="00557657" w:rsidRPr="00252D4C" w:rsidRDefault="00557657" w:rsidP="00557657">
      <w:pPr>
        <w:spacing w:after="0"/>
        <w:jc w:val="both"/>
        <w:rPr>
          <w:rFonts w:ascii="Times New Roman" w:hAnsi="Times New Roman" w:cs="Times New Roman"/>
          <w:b/>
          <w:bCs/>
          <w:color w:val="EE0000"/>
          <w:sz w:val="36"/>
          <w:szCs w:val="36"/>
          <w:u w:val="single"/>
        </w:rPr>
      </w:pPr>
      <w:r w:rsidRPr="00252D4C">
        <w:rPr>
          <w:rFonts w:ascii="Times New Roman" w:hAnsi="Times New Roman" w:cs="Times New Roman"/>
          <w:b/>
          <w:bCs/>
          <w:color w:val="EE0000"/>
          <w:sz w:val="36"/>
          <w:szCs w:val="36"/>
          <w:u w:val="single"/>
        </w:rPr>
        <w:t xml:space="preserve">Образовательные цели:  </w:t>
      </w:r>
    </w:p>
    <w:p w14:paraId="5F8CFF23" w14:textId="77777777" w:rsidR="00557657" w:rsidRPr="001D7A90" w:rsidRDefault="00557657" w:rsidP="00557657">
      <w:pPr>
        <w:spacing w:after="0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1D7A90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- Развитие словарного запаса и грамотности.  </w:t>
      </w:r>
    </w:p>
    <w:p w14:paraId="3F24D854" w14:textId="77777777" w:rsidR="00557657" w:rsidRPr="001D7A90" w:rsidRDefault="00557657" w:rsidP="00557657">
      <w:pPr>
        <w:spacing w:after="0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1D7A90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- Улучшение артикуляции и дикции.  </w:t>
      </w:r>
    </w:p>
    <w:p w14:paraId="038BD69A" w14:textId="77777777" w:rsidR="00557657" w:rsidRPr="001D7A90" w:rsidRDefault="00557657" w:rsidP="00557657">
      <w:pPr>
        <w:spacing w:after="0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1D7A90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- Тренировка логического и креативного мышления.  </w:t>
      </w:r>
    </w:p>
    <w:p w14:paraId="26B47B62" w14:textId="77777777" w:rsidR="00557657" w:rsidRPr="001D7A90" w:rsidRDefault="00557657" w:rsidP="006514F7">
      <w:pPr>
        <w:spacing w:after="0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1D7A90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- Формирование навыков публичного выступления.  </w:t>
      </w:r>
    </w:p>
    <w:p w14:paraId="74EE233C" w14:textId="77777777" w:rsidR="006514F7" w:rsidRPr="00252D4C" w:rsidRDefault="006514F7" w:rsidP="006514F7">
      <w:pPr>
        <w:spacing w:after="0"/>
        <w:jc w:val="both"/>
        <w:rPr>
          <w:rFonts w:ascii="Times New Roman" w:hAnsi="Times New Roman" w:cs="Times New Roman"/>
          <w:b/>
          <w:bCs/>
          <w:color w:val="EE0000"/>
          <w:sz w:val="36"/>
          <w:szCs w:val="36"/>
          <w:u w:val="single"/>
        </w:rPr>
      </w:pPr>
      <w:r w:rsidRPr="00252D4C">
        <w:rPr>
          <w:rFonts w:ascii="Times New Roman" w:hAnsi="Times New Roman" w:cs="Times New Roman"/>
          <w:b/>
          <w:bCs/>
          <w:color w:val="EE0000"/>
          <w:sz w:val="36"/>
          <w:szCs w:val="36"/>
          <w:u w:val="single"/>
        </w:rPr>
        <w:t xml:space="preserve">Компоненты игры:  </w:t>
      </w:r>
    </w:p>
    <w:p w14:paraId="6ECA9D52" w14:textId="77777777" w:rsidR="006514F7" w:rsidRPr="001D7A90" w:rsidRDefault="006514F7" w:rsidP="006514F7">
      <w:pPr>
        <w:spacing w:after="0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1D7A90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1. Игровое поле в виде карты «Страны Словесных Чудес» с разноцветными зонами:  </w:t>
      </w:r>
    </w:p>
    <w:p w14:paraId="6E023B9C" w14:textId="77777777" w:rsidR="006514F7" w:rsidRPr="001D7A90" w:rsidRDefault="006514F7" w:rsidP="006514F7">
      <w:pPr>
        <w:spacing w:after="0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1D7A90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   - Лес Синонимов (синий)  </w:t>
      </w:r>
    </w:p>
    <w:p w14:paraId="66B5D45E" w14:textId="77777777" w:rsidR="006514F7" w:rsidRPr="001D7A90" w:rsidRDefault="006514F7" w:rsidP="006514F7">
      <w:pPr>
        <w:spacing w:after="0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1D7A90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   - Гора Метафор (зелёный)  </w:t>
      </w:r>
    </w:p>
    <w:p w14:paraId="68A10E5C" w14:textId="77777777" w:rsidR="006514F7" w:rsidRPr="001D7A90" w:rsidRDefault="006514F7" w:rsidP="006514F7">
      <w:pPr>
        <w:spacing w:after="0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1D7A90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   - Река Рассказов (голубой)  </w:t>
      </w:r>
    </w:p>
    <w:p w14:paraId="05B0D510" w14:textId="77777777" w:rsidR="006514F7" w:rsidRPr="001D7A90" w:rsidRDefault="006514F7" w:rsidP="006514F7">
      <w:pPr>
        <w:spacing w:after="0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1D7A90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   - Пещера Звуков (фиолетовый)  </w:t>
      </w:r>
    </w:p>
    <w:p w14:paraId="6BEA8108" w14:textId="77777777" w:rsidR="006514F7" w:rsidRPr="001D7A90" w:rsidRDefault="006514F7" w:rsidP="006514F7">
      <w:pPr>
        <w:spacing w:after="0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1D7A90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   - Болото Молчания (коричневый)  </w:t>
      </w:r>
    </w:p>
    <w:p w14:paraId="1E64EEEB" w14:textId="77777777" w:rsidR="006514F7" w:rsidRPr="001D7A90" w:rsidRDefault="006514F7" w:rsidP="006514F7">
      <w:pPr>
        <w:spacing w:after="0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1D7A90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   - Замок Грамматики (красный)  </w:t>
      </w:r>
    </w:p>
    <w:p w14:paraId="212E6D23" w14:textId="77777777" w:rsidR="006514F7" w:rsidRPr="001D7A90" w:rsidRDefault="006514F7" w:rsidP="006514F7">
      <w:pPr>
        <w:spacing w:after="0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1D7A90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2. Фишки игроков (например, фигурки животных или сказочных существ).  </w:t>
      </w:r>
    </w:p>
    <w:p w14:paraId="0D1DA14C" w14:textId="77777777" w:rsidR="006514F7" w:rsidRPr="001D7A90" w:rsidRDefault="006514F7" w:rsidP="006514F7">
      <w:pPr>
        <w:spacing w:after="0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1D7A90">
        <w:rPr>
          <w:rFonts w:ascii="Times New Roman" w:hAnsi="Times New Roman" w:cs="Times New Roman"/>
          <w:b/>
          <w:bCs/>
          <w:color w:val="7030A0"/>
          <w:sz w:val="28"/>
          <w:szCs w:val="28"/>
        </w:rPr>
        <w:t>3. Кубик с гранями</w:t>
      </w:r>
      <w:r w:rsidR="00557657" w:rsidRPr="001D7A90">
        <w:rPr>
          <w:rFonts w:ascii="Times New Roman" w:hAnsi="Times New Roman" w:cs="Times New Roman"/>
          <w:b/>
          <w:bCs/>
          <w:color w:val="7030A0"/>
          <w:sz w:val="28"/>
          <w:szCs w:val="28"/>
        </w:rPr>
        <w:t>.</w:t>
      </w:r>
      <w:r w:rsidRPr="001D7A90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 </w:t>
      </w:r>
    </w:p>
    <w:p w14:paraId="44C1A252" w14:textId="77777777" w:rsidR="006514F7" w:rsidRPr="001D7A90" w:rsidRDefault="006514F7" w:rsidP="006514F7">
      <w:pPr>
        <w:spacing w:after="0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1D7A90">
        <w:rPr>
          <w:rFonts w:ascii="Times New Roman" w:hAnsi="Times New Roman" w:cs="Times New Roman"/>
          <w:b/>
          <w:bCs/>
          <w:color w:val="7030A0"/>
          <w:sz w:val="28"/>
          <w:szCs w:val="28"/>
        </w:rPr>
        <w:t>4. Карты заданий для каждой зоны</w:t>
      </w:r>
      <w:r w:rsidR="00557657" w:rsidRPr="001D7A90">
        <w:rPr>
          <w:rFonts w:ascii="Times New Roman" w:hAnsi="Times New Roman" w:cs="Times New Roman"/>
          <w:b/>
          <w:bCs/>
          <w:color w:val="7030A0"/>
          <w:sz w:val="28"/>
          <w:szCs w:val="28"/>
        </w:rPr>
        <w:t>.</w:t>
      </w:r>
      <w:r w:rsidRPr="001D7A90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 </w:t>
      </w:r>
    </w:p>
    <w:p w14:paraId="537D0917" w14:textId="77777777" w:rsidR="006514F7" w:rsidRPr="001D7A90" w:rsidRDefault="006514F7" w:rsidP="006514F7">
      <w:pPr>
        <w:spacing w:after="0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1D7A90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5. Токены «Словесные </w:t>
      </w:r>
      <w:r w:rsidR="00557657" w:rsidRPr="001D7A90">
        <w:rPr>
          <w:rFonts w:ascii="Times New Roman" w:hAnsi="Times New Roman" w:cs="Times New Roman"/>
          <w:b/>
          <w:bCs/>
          <w:color w:val="7030A0"/>
          <w:sz w:val="28"/>
          <w:szCs w:val="28"/>
        </w:rPr>
        <w:t>звезды</w:t>
      </w:r>
      <w:r w:rsidRPr="001D7A90">
        <w:rPr>
          <w:rFonts w:ascii="Times New Roman" w:hAnsi="Times New Roman" w:cs="Times New Roman"/>
          <w:b/>
          <w:bCs/>
          <w:color w:val="7030A0"/>
          <w:sz w:val="28"/>
          <w:szCs w:val="28"/>
        </w:rPr>
        <w:t>»</w:t>
      </w:r>
      <w:r w:rsidR="00557657" w:rsidRPr="001D7A90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 - за правильные ответы. В конце ведется подсчет токенов, суть – ответить правильно на все вопросы.</w:t>
      </w:r>
    </w:p>
    <w:p w14:paraId="7ED2A75F" w14:textId="77777777" w:rsidR="006514F7" w:rsidRPr="00252D4C" w:rsidRDefault="006514F7" w:rsidP="006514F7">
      <w:pPr>
        <w:spacing w:after="0"/>
        <w:jc w:val="both"/>
        <w:rPr>
          <w:rFonts w:ascii="Times New Roman" w:hAnsi="Times New Roman" w:cs="Times New Roman"/>
          <w:b/>
          <w:bCs/>
          <w:color w:val="EE0000"/>
          <w:sz w:val="36"/>
          <w:szCs w:val="36"/>
          <w:u w:val="single"/>
        </w:rPr>
      </w:pPr>
      <w:r w:rsidRPr="00252D4C">
        <w:rPr>
          <w:rFonts w:ascii="Times New Roman" w:hAnsi="Times New Roman" w:cs="Times New Roman"/>
          <w:b/>
          <w:bCs/>
          <w:color w:val="EE0000"/>
          <w:sz w:val="36"/>
          <w:szCs w:val="36"/>
          <w:u w:val="single"/>
        </w:rPr>
        <w:t xml:space="preserve">Правила игры:  </w:t>
      </w:r>
    </w:p>
    <w:p w14:paraId="726BD68D" w14:textId="77777777" w:rsidR="006514F7" w:rsidRPr="001D7A90" w:rsidRDefault="006514F7" w:rsidP="006514F7">
      <w:pPr>
        <w:spacing w:after="0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1D7A90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1. Старт: Игроки начинают у входа в страну. По очереди бросают кубик, перемещаясь по зонам.  </w:t>
      </w:r>
    </w:p>
    <w:p w14:paraId="2E12E6EB" w14:textId="77777777" w:rsidR="006514F7" w:rsidRPr="001D7A90" w:rsidRDefault="006514F7" w:rsidP="006514F7">
      <w:pPr>
        <w:spacing w:after="0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1D7A90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2. Выполнение заданий:  </w:t>
      </w:r>
    </w:p>
    <w:p w14:paraId="26319D6A" w14:textId="77777777" w:rsidR="006514F7" w:rsidRPr="001D7A90" w:rsidRDefault="006514F7" w:rsidP="006514F7">
      <w:pPr>
        <w:spacing w:after="0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1D7A90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   - Лес Синонимов</w:t>
      </w:r>
      <w:proofErr w:type="gramStart"/>
      <w:r w:rsidRPr="001D7A90">
        <w:rPr>
          <w:rFonts w:ascii="Times New Roman" w:hAnsi="Times New Roman" w:cs="Times New Roman"/>
          <w:b/>
          <w:bCs/>
          <w:color w:val="7030A0"/>
          <w:sz w:val="28"/>
          <w:szCs w:val="28"/>
        </w:rPr>
        <w:t>: Назвать</w:t>
      </w:r>
      <w:proofErr w:type="gramEnd"/>
      <w:r w:rsidRPr="001D7A90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 3 синонима к слову (например, «радость» → «восторг, счастье, блаженство»).  </w:t>
      </w:r>
    </w:p>
    <w:p w14:paraId="5870AF64" w14:textId="77777777" w:rsidR="00557657" w:rsidRPr="001D7A90" w:rsidRDefault="006514F7" w:rsidP="00557657">
      <w:pPr>
        <w:spacing w:after="0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1D7A90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   - Гора Метафор: Созда</w:t>
      </w:r>
      <w:r w:rsidR="00557657" w:rsidRPr="001D7A90">
        <w:rPr>
          <w:rFonts w:ascii="Times New Roman" w:hAnsi="Times New Roman" w:cs="Times New Roman"/>
          <w:b/>
          <w:bCs/>
          <w:color w:val="7030A0"/>
          <w:sz w:val="28"/>
          <w:szCs w:val="28"/>
        </w:rPr>
        <w:t>ние</w:t>
      </w:r>
      <w:r w:rsidRPr="001D7A90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 метафор (например, «Облака — это</w:t>
      </w:r>
      <w:r w:rsidR="00557657" w:rsidRPr="001D7A90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 пушистая</w:t>
      </w:r>
      <w:r w:rsidRPr="001D7A90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 ват</w:t>
      </w:r>
      <w:r w:rsidR="00557657" w:rsidRPr="001D7A90">
        <w:rPr>
          <w:rFonts w:ascii="Times New Roman" w:hAnsi="Times New Roman" w:cs="Times New Roman"/>
          <w:b/>
          <w:bCs/>
          <w:color w:val="7030A0"/>
          <w:sz w:val="28"/>
          <w:szCs w:val="28"/>
        </w:rPr>
        <w:t>а</w:t>
      </w:r>
      <w:r w:rsidRPr="001D7A90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»).  </w:t>
      </w:r>
    </w:p>
    <w:p w14:paraId="76057EE5" w14:textId="77777777" w:rsidR="00557657" w:rsidRPr="001D7A90" w:rsidRDefault="00557657" w:rsidP="00557657">
      <w:pPr>
        <w:spacing w:after="0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1D7A90">
        <w:rPr>
          <w:rFonts w:ascii="Times New Roman" w:hAnsi="Times New Roman" w:cs="Times New Roman"/>
          <w:b/>
          <w:bCs/>
          <w:color w:val="7030A0"/>
          <w:sz w:val="28"/>
          <w:szCs w:val="28"/>
        </w:rPr>
        <w:t>«Составление метафор»</w:t>
      </w:r>
    </w:p>
    <w:p w14:paraId="4BE202CA" w14:textId="77777777" w:rsidR="00557657" w:rsidRPr="001D7A90" w:rsidRDefault="00557657" w:rsidP="00557657">
      <w:pPr>
        <w:spacing w:after="0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1D7A90">
        <w:rPr>
          <w:rFonts w:ascii="Times New Roman" w:hAnsi="Times New Roman" w:cs="Times New Roman"/>
          <w:b/>
          <w:bCs/>
          <w:color w:val="7030A0"/>
          <w:sz w:val="28"/>
          <w:szCs w:val="28"/>
        </w:rPr>
        <w:t>1.Что? (выбрать объект) - ЛУНА</w:t>
      </w:r>
    </w:p>
    <w:p w14:paraId="3891D2EE" w14:textId="77777777" w:rsidR="00557657" w:rsidRPr="001D7A90" w:rsidRDefault="00557657" w:rsidP="00557657">
      <w:pPr>
        <w:spacing w:after="0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1D7A90">
        <w:rPr>
          <w:rFonts w:ascii="Tahoma" w:hAnsi="Tahoma" w:cs="Tahoma"/>
          <w:b/>
          <w:bCs/>
          <w:color w:val="7030A0"/>
          <w:sz w:val="28"/>
          <w:szCs w:val="28"/>
        </w:rPr>
        <w:lastRenderedPageBreak/>
        <w:t>﻿﻿﻿2.</w:t>
      </w:r>
      <w:r w:rsidRPr="001D7A90">
        <w:rPr>
          <w:rFonts w:ascii="Times New Roman" w:hAnsi="Times New Roman" w:cs="Times New Roman"/>
          <w:b/>
          <w:bCs/>
          <w:color w:val="7030A0"/>
          <w:sz w:val="28"/>
          <w:szCs w:val="28"/>
        </w:rPr>
        <w:t>Что делает? (действие) - СВЕТИТ</w:t>
      </w:r>
    </w:p>
    <w:p w14:paraId="4D55BC3E" w14:textId="77777777" w:rsidR="00557657" w:rsidRPr="001D7A90" w:rsidRDefault="00557657" w:rsidP="00557657">
      <w:pPr>
        <w:spacing w:after="0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1D7A90">
        <w:rPr>
          <w:rFonts w:ascii="Tahoma" w:hAnsi="Tahoma" w:cs="Tahoma"/>
          <w:b/>
          <w:bCs/>
          <w:color w:val="7030A0"/>
          <w:sz w:val="28"/>
          <w:szCs w:val="28"/>
        </w:rPr>
        <w:t>﻿﻿﻿3.</w:t>
      </w:r>
      <w:r w:rsidRPr="001D7A90">
        <w:rPr>
          <w:rFonts w:ascii="Times New Roman" w:hAnsi="Times New Roman" w:cs="Times New Roman"/>
          <w:b/>
          <w:bCs/>
          <w:color w:val="7030A0"/>
          <w:sz w:val="28"/>
          <w:szCs w:val="28"/>
        </w:rPr>
        <w:t>На что похож? (выбрать другой объект, совершающий такое же действие) - ФОНАРИК</w:t>
      </w:r>
    </w:p>
    <w:p w14:paraId="6D2370CF" w14:textId="77777777" w:rsidR="00557657" w:rsidRPr="001D7A90" w:rsidRDefault="00557657" w:rsidP="00557657">
      <w:pPr>
        <w:spacing w:after="0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1D7A90">
        <w:rPr>
          <w:rFonts w:ascii="Tahoma" w:hAnsi="Tahoma" w:cs="Tahoma"/>
          <w:b/>
          <w:bCs/>
          <w:color w:val="7030A0"/>
          <w:sz w:val="28"/>
          <w:szCs w:val="28"/>
        </w:rPr>
        <w:t>﻿﻿﻿4.</w:t>
      </w:r>
      <w:r w:rsidRPr="001D7A90">
        <w:rPr>
          <w:rFonts w:ascii="Times New Roman" w:hAnsi="Times New Roman" w:cs="Times New Roman"/>
          <w:b/>
          <w:bCs/>
          <w:color w:val="7030A0"/>
          <w:sz w:val="28"/>
          <w:szCs w:val="28"/>
        </w:rPr>
        <w:t>Где? (назвать место, где обычно находится первый объект) - НЕБО</w:t>
      </w:r>
    </w:p>
    <w:p w14:paraId="03ABB0AF" w14:textId="77777777" w:rsidR="00557657" w:rsidRPr="001D7A90" w:rsidRDefault="00557657" w:rsidP="00557657">
      <w:pPr>
        <w:spacing w:after="0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1D7A90">
        <w:rPr>
          <w:rFonts w:ascii="Tahoma" w:hAnsi="Tahoma" w:cs="Tahoma"/>
          <w:b/>
          <w:bCs/>
          <w:color w:val="7030A0"/>
          <w:sz w:val="28"/>
          <w:szCs w:val="28"/>
        </w:rPr>
        <w:t>﻿﻿﻿</w:t>
      </w:r>
      <w:r w:rsidRPr="001D7A90">
        <w:rPr>
          <w:rFonts w:ascii="Times New Roman" w:hAnsi="Times New Roman" w:cs="Times New Roman"/>
          <w:b/>
          <w:bCs/>
          <w:color w:val="7030A0"/>
          <w:sz w:val="28"/>
          <w:szCs w:val="28"/>
        </w:rPr>
        <w:t>Пункт 4 (прилагательное) + пункт 3 (существительное) = метафора ЛУНА -</w:t>
      </w:r>
    </w:p>
    <w:p w14:paraId="6CA5EA3C" w14:textId="77777777" w:rsidR="00557657" w:rsidRPr="001D7A90" w:rsidRDefault="00557657" w:rsidP="00557657">
      <w:pPr>
        <w:spacing w:after="0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1D7A90">
        <w:rPr>
          <w:rFonts w:ascii="Tahoma" w:hAnsi="Tahoma" w:cs="Tahoma"/>
          <w:b/>
          <w:bCs/>
          <w:color w:val="7030A0"/>
          <w:sz w:val="28"/>
          <w:szCs w:val="28"/>
        </w:rPr>
        <w:t>﻿﻿﻿</w:t>
      </w:r>
      <w:r w:rsidRPr="001D7A90">
        <w:rPr>
          <w:rFonts w:ascii="Times New Roman" w:hAnsi="Times New Roman" w:cs="Times New Roman"/>
          <w:b/>
          <w:bCs/>
          <w:color w:val="7030A0"/>
          <w:sz w:val="28"/>
          <w:szCs w:val="28"/>
        </w:rPr>
        <w:t>НЕБЕСНЫЙ ФОНАРИК</w:t>
      </w:r>
    </w:p>
    <w:p w14:paraId="3417F6A2" w14:textId="77777777" w:rsidR="006514F7" w:rsidRPr="001D7A90" w:rsidRDefault="00557657" w:rsidP="00557657">
      <w:pPr>
        <w:spacing w:after="0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1D7A90">
        <w:rPr>
          <w:rFonts w:ascii="Times New Roman" w:hAnsi="Times New Roman" w:cs="Times New Roman"/>
          <w:b/>
          <w:bCs/>
          <w:color w:val="7030A0"/>
          <w:sz w:val="28"/>
          <w:szCs w:val="28"/>
        </w:rPr>
        <w:t>Главная задача, чтобы ребенок сам научился составлять метафоры</w:t>
      </w:r>
    </w:p>
    <w:p w14:paraId="165D81FE" w14:textId="77777777" w:rsidR="006514F7" w:rsidRPr="001D7A90" w:rsidRDefault="006514F7" w:rsidP="006514F7">
      <w:pPr>
        <w:spacing w:after="0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1D7A90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   - Река Рассказов</w:t>
      </w:r>
      <w:proofErr w:type="gramStart"/>
      <w:r w:rsidRPr="001D7A90">
        <w:rPr>
          <w:rFonts w:ascii="Times New Roman" w:hAnsi="Times New Roman" w:cs="Times New Roman"/>
          <w:b/>
          <w:bCs/>
          <w:color w:val="7030A0"/>
          <w:sz w:val="28"/>
          <w:szCs w:val="28"/>
        </w:rPr>
        <w:t>: Продолжить</w:t>
      </w:r>
      <w:proofErr w:type="gramEnd"/>
      <w:r w:rsidRPr="001D7A90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 историю, начатую предыдущим игроком.  </w:t>
      </w:r>
    </w:p>
    <w:p w14:paraId="1C509849" w14:textId="77777777" w:rsidR="006514F7" w:rsidRPr="001D7A90" w:rsidRDefault="006514F7" w:rsidP="006514F7">
      <w:pPr>
        <w:spacing w:after="0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1D7A90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   - Пещера Звуков</w:t>
      </w:r>
      <w:proofErr w:type="gramStart"/>
      <w:r w:rsidRPr="001D7A90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: </w:t>
      </w:r>
      <w:r w:rsidR="002D2873" w:rsidRPr="001D7A90">
        <w:rPr>
          <w:rFonts w:ascii="Times New Roman" w:hAnsi="Times New Roman" w:cs="Times New Roman"/>
          <w:b/>
          <w:bCs/>
          <w:color w:val="7030A0"/>
          <w:sz w:val="28"/>
          <w:szCs w:val="28"/>
        </w:rPr>
        <w:t>Выделить</w:t>
      </w:r>
      <w:proofErr w:type="gramEnd"/>
      <w:r w:rsidR="002D2873" w:rsidRPr="001D7A90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 звук (первый, последний звук в слове, где находится буква «» в </w:t>
      </w:r>
      <w:proofErr w:type="gramStart"/>
      <w:r w:rsidR="002D2873" w:rsidRPr="001D7A90">
        <w:rPr>
          <w:rFonts w:ascii="Times New Roman" w:hAnsi="Times New Roman" w:cs="Times New Roman"/>
          <w:b/>
          <w:bCs/>
          <w:color w:val="7030A0"/>
          <w:sz w:val="28"/>
          <w:szCs w:val="28"/>
        </w:rPr>
        <w:t>слове….</w:t>
      </w:r>
      <w:proofErr w:type="gramEnd"/>
      <w:r w:rsidR="002D2873" w:rsidRPr="001D7A90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) </w:t>
      </w:r>
    </w:p>
    <w:p w14:paraId="5AEEE609" w14:textId="77777777" w:rsidR="006514F7" w:rsidRPr="001D7A90" w:rsidRDefault="006514F7" w:rsidP="006514F7">
      <w:pPr>
        <w:spacing w:after="0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1D7A90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   - Болото Молчания</w:t>
      </w:r>
      <w:proofErr w:type="gramStart"/>
      <w:r w:rsidRPr="001D7A90">
        <w:rPr>
          <w:rFonts w:ascii="Times New Roman" w:hAnsi="Times New Roman" w:cs="Times New Roman"/>
          <w:b/>
          <w:bCs/>
          <w:color w:val="7030A0"/>
          <w:sz w:val="28"/>
          <w:szCs w:val="28"/>
        </w:rPr>
        <w:t>: Объяснить</w:t>
      </w:r>
      <w:proofErr w:type="gramEnd"/>
      <w:r w:rsidRPr="001D7A90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 слово жестами или рисунком (например, показать «радуга» без слов).  </w:t>
      </w:r>
    </w:p>
    <w:p w14:paraId="19FBC5FB" w14:textId="77777777" w:rsidR="006514F7" w:rsidRPr="001D7A90" w:rsidRDefault="006514F7" w:rsidP="006514F7">
      <w:pPr>
        <w:spacing w:after="0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1D7A90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   - Замок Грамматики</w:t>
      </w:r>
      <w:proofErr w:type="gramStart"/>
      <w:r w:rsidRPr="001D7A90">
        <w:rPr>
          <w:rFonts w:ascii="Times New Roman" w:hAnsi="Times New Roman" w:cs="Times New Roman"/>
          <w:b/>
          <w:bCs/>
          <w:color w:val="7030A0"/>
          <w:sz w:val="28"/>
          <w:szCs w:val="28"/>
        </w:rPr>
        <w:t>: Исправить</w:t>
      </w:r>
      <w:proofErr w:type="gramEnd"/>
      <w:r w:rsidRPr="001D7A90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 ошибку в предложении или составить его по схеме.  </w:t>
      </w:r>
    </w:p>
    <w:p w14:paraId="6AE6F86F" w14:textId="77777777" w:rsidR="006514F7" w:rsidRPr="001D7A90" w:rsidRDefault="006514F7" w:rsidP="006514F7">
      <w:pPr>
        <w:spacing w:after="0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1D7A90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4. Победа: игрок, собравший </w:t>
      </w:r>
      <w:r w:rsidR="00557657" w:rsidRPr="001D7A90">
        <w:rPr>
          <w:rFonts w:ascii="Times New Roman" w:hAnsi="Times New Roman" w:cs="Times New Roman"/>
          <w:b/>
          <w:bCs/>
          <w:color w:val="7030A0"/>
          <w:sz w:val="28"/>
          <w:szCs w:val="28"/>
        </w:rPr>
        <w:t>наибольшее количество</w:t>
      </w:r>
      <w:r w:rsidRPr="001D7A90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 «Словесных </w:t>
      </w:r>
      <w:r w:rsidR="00557657" w:rsidRPr="001D7A90">
        <w:rPr>
          <w:rFonts w:ascii="Times New Roman" w:hAnsi="Times New Roman" w:cs="Times New Roman"/>
          <w:b/>
          <w:bCs/>
          <w:color w:val="7030A0"/>
          <w:sz w:val="28"/>
          <w:szCs w:val="28"/>
        </w:rPr>
        <w:t>звезд</w:t>
      </w:r>
      <w:r w:rsidRPr="001D7A90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» и вернувшийся к старту, становится победителем.  </w:t>
      </w:r>
    </w:p>
    <w:p w14:paraId="79F5A85B" w14:textId="77777777" w:rsidR="008F0C94" w:rsidRPr="001D7A90" w:rsidRDefault="008F0C94" w:rsidP="006514F7">
      <w:pPr>
        <w:spacing w:after="0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14:paraId="38C4EAF2" w14:textId="77777777" w:rsidR="008F0C94" w:rsidRDefault="008F0C94" w:rsidP="006514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C0F5300" w14:textId="23B89A0A" w:rsidR="00252D4C" w:rsidRDefault="008F0C94" w:rsidP="004600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0F406E2" wp14:editId="4F8812BA">
            <wp:extent cx="4025192" cy="4305300"/>
            <wp:effectExtent l="171450" t="171450" r="185420" b="171450"/>
            <wp:docPr id="174102149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021492" name="Рисунок 174102149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7792" cy="431877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14:paraId="4B9F5250" w14:textId="015A89CB" w:rsidR="00252D4C" w:rsidRDefault="00252D4C" w:rsidP="006514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0B4C4F4" wp14:editId="475EBC6E">
            <wp:extent cx="5113997" cy="9090025"/>
            <wp:effectExtent l="0" t="0" r="0" b="0"/>
            <wp:docPr id="68700078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5373" cy="9092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1F4ABD2" wp14:editId="3448287B">
            <wp:extent cx="5205095" cy="9251950"/>
            <wp:effectExtent l="0" t="0" r="0" b="6350"/>
            <wp:docPr id="208655269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5095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2704F55" wp14:editId="15244755">
            <wp:extent cx="5205095" cy="9251950"/>
            <wp:effectExtent l="0" t="0" r="0" b="6350"/>
            <wp:docPr id="106683752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5095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9A06AFC" wp14:editId="2581E08E">
            <wp:extent cx="5205095" cy="9251950"/>
            <wp:effectExtent l="0" t="0" r="0" b="6350"/>
            <wp:docPr id="50418547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5095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A35302B" wp14:editId="5725637C">
            <wp:extent cx="5205095" cy="9251950"/>
            <wp:effectExtent l="0" t="0" r="0" b="6350"/>
            <wp:docPr id="154841840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5095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585CDAA" wp14:editId="49CC9CB5">
            <wp:extent cx="5205095" cy="9251950"/>
            <wp:effectExtent l="0" t="0" r="0" b="6350"/>
            <wp:docPr id="1358140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5095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2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DD5"/>
    <w:rsid w:val="00092469"/>
    <w:rsid w:val="00176E09"/>
    <w:rsid w:val="001D7A90"/>
    <w:rsid w:val="00252D4C"/>
    <w:rsid w:val="002D2873"/>
    <w:rsid w:val="00341F16"/>
    <w:rsid w:val="004600B7"/>
    <w:rsid w:val="00557657"/>
    <w:rsid w:val="006514F7"/>
    <w:rsid w:val="008F0C94"/>
    <w:rsid w:val="00974BD2"/>
    <w:rsid w:val="009F0DD5"/>
    <w:rsid w:val="00D220D4"/>
    <w:rsid w:val="00DA5D74"/>
    <w:rsid w:val="00E9476C"/>
    <w:rsid w:val="00E9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B3F71"/>
  <w15:docId w15:val="{B4017984-62E4-4FC5-81E9-975191A7E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логопеда</dc:creator>
  <cp:keywords/>
  <dc:description/>
  <cp:lastModifiedBy>Irina U</cp:lastModifiedBy>
  <cp:revision>2</cp:revision>
  <dcterms:created xsi:type="dcterms:W3CDTF">2026-01-13T16:47:00Z</dcterms:created>
  <dcterms:modified xsi:type="dcterms:W3CDTF">2026-01-13T16:47:00Z</dcterms:modified>
</cp:coreProperties>
</file>